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A87" w:rsidRPr="001A2739" w:rsidRDefault="00135A87" w:rsidP="00135A87">
      <w:pPr>
        <w:pStyle w:val="a7"/>
        <w:jc w:val="center"/>
        <w:rPr>
          <w:b/>
        </w:rPr>
      </w:pPr>
      <w:bookmarkStart w:id="0" w:name="sub_1042"/>
      <w:r w:rsidRPr="001A2739">
        <w:rPr>
          <w:b/>
        </w:rPr>
        <w:t>ПРАВОТВОРЧЕСТВО И ЗАКОНОДАТЕЛЬНЫЙ ПРОЦЕСС</w:t>
      </w:r>
    </w:p>
    <w:p w:rsidR="00135A87" w:rsidRPr="001A2739" w:rsidRDefault="00135A87" w:rsidP="00135A87">
      <w:pPr>
        <w:spacing w:after="0" w:line="240" w:lineRule="auto"/>
        <w:rPr>
          <w:rFonts w:ascii="Times New Roman" w:hAnsi="Times New Roman" w:cs="Times New Roman"/>
          <w:sz w:val="24"/>
          <w:szCs w:val="24"/>
        </w:rPr>
      </w:pPr>
    </w:p>
    <w:p w:rsidR="00135A87" w:rsidRPr="001A2739" w:rsidRDefault="00135A87" w:rsidP="00135A87">
      <w:pPr>
        <w:pStyle w:val="a7"/>
        <w:jc w:val="center"/>
        <w:rPr>
          <w:b/>
          <w:bCs/>
          <w:caps/>
        </w:rPr>
      </w:pPr>
      <w:r w:rsidRPr="001A2739">
        <w:rPr>
          <w:b/>
          <w:bCs/>
          <w:caps/>
        </w:rPr>
        <w:t>курс лекций</w:t>
      </w:r>
    </w:p>
    <w:p w:rsidR="00135A87" w:rsidRPr="001A2739" w:rsidRDefault="00135A87" w:rsidP="00135A87">
      <w:pPr>
        <w:pStyle w:val="a7"/>
        <w:jc w:val="center"/>
        <w:rPr>
          <w:b/>
          <w:bCs/>
        </w:rPr>
      </w:pPr>
      <w:r w:rsidRPr="001A2739">
        <w:rPr>
          <w:b/>
          <w:bCs/>
        </w:rPr>
        <w:t>ДЛЯ СТУДЕНТОВ ВСЕХ ФОРМ ОБУЧЕНИЯ</w:t>
      </w:r>
    </w:p>
    <w:p w:rsidR="00135A87" w:rsidRPr="001A2739" w:rsidRDefault="00135A87" w:rsidP="00135A87">
      <w:pPr>
        <w:pStyle w:val="a7"/>
        <w:jc w:val="center"/>
        <w:rPr>
          <w:b/>
          <w:bCs/>
        </w:rPr>
      </w:pPr>
      <w:r w:rsidRPr="001A2739">
        <w:rPr>
          <w:b/>
          <w:bCs/>
        </w:rPr>
        <w:t xml:space="preserve">ПО НАПРАВЛЕНИЮ ПОДГОТОВКИ </w:t>
      </w:r>
    </w:p>
    <w:p w:rsidR="00135A87" w:rsidRPr="001A2739" w:rsidRDefault="00135A87" w:rsidP="00135A87">
      <w:pPr>
        <w:pStyle w:val="a7"/>
        <w:jc w:val="center"/>
        <w:rPr>
          <w:b/>
          <w:bCs/>
        </w:rPr>
      </w:pPr>
      <w:r w:rsidRPr="001A2739">
        <w:rPr>
          <w:b/>
          <w:bCs/>
        </w:rPr>
        <w:t xml:space="preserve"> «ГОСУДАРСТВЕННОЕ И МУНИЦИПАЛЬНОЕ УПРАВЛЕНИЕ»</w:t>
      </w:r>
    </w:p>
    <w:p w:rsidR="00135A87" w:rsidRPr="001A2739" w:rsidRDefault="00135A87" w:rsidP="00135A87">
      <w:pPr>
        <w:spacing w:after="0" w:line="240" w:lineRule="auto"/>
        <w:jc w:val="center"/>
        <w:rPr>
          <w:rFonts w:ascii="Times New Roman" w:hAnsi="Times New Roman" w:cs="Times New Roman"/>
          <w:sz w:val="24"/>
          <w:szCs w:val="24"/>
        </w:rPr>
      </w:pPr>
    </w:p>
    <w:p w:rsidR="00135A87" w:rsidRPr="001A2739" w:rsidRDefault="000146F1" w:rsidP="00135A87">
      <w:pPr>
        <w:pStyle w:val="a8"/>
        <w:spacing w:after="0"/>
        <w:ind w:left="0"/>
        <w:jc w:val="center"/>
        <w:rPr>
          <w:b/>
          <w:sz w:val="24"/>
          <w:szCs w:val="24"/>
        </w:rPr>
      </w:pPr>
      <w:r w:rsidRPr="001A2739">
        <w:rPr>
          <w:b/>
          <w:bCs/>
          <w:sz w:val="24"/>
          <w:szCs w:val="24"/>
        </w:rPr>
        <w:t>ТЕМА №4</w:t>
      </w:r>
      <w:r w:rsidR="00135A87" w:rsidRPr="001A2739">
        <w:rPr>
          <w:b/>
          <w:bCs/>
          <w:sz w:val="24"/>
          <w:szCs w:val="24"/>
        </w:rPr>
        <w:t xml:space="preserve">. </w:t>
      </w:r>
      <w:r w:rsidRPr="001A2739">
        <w:rPr>
          <w:b/>
          <w:sz w:val="24"/>
          <w:szCs w:val="24"/>
        </w:rPr>
        <w:t xml:space="preserve">СОЗДАНИЕ ПОДЗАКОННЫХ АКТОВ </w:t>
      </w:r>
      <w:r w:rsidR="00135A87" w:rsidRPr="001A2739">
        <w:rPr>
          <w:b/>
          <w:sz w:val="24"/>
          <w:szCs w:val="24"/>
        </w:rPr>
        <w:t>(</w:t>
      </w:r>
      <w:r w:rsidR="00F96F27">
        <w:rPr>
          <w:b/>
          <w:sz w:val="24"/>
          <w:szCs w:val="24"/>
        </w:rPr>
        <w:t>8+10</w:t>
      </w:r>
      <w:r w:rsidR="00135A87" w:rsidRPr="001A2739">
        <w:rPr>
          <w:b/>
          <w:sz w:val="24"/>
          <w:szCs w:val="24"/>
        </w:rPr>
        <w:t xml:space="preserve"> с.)</w:t>
      </w:r>
    </w:p>
    <w:p w:rsidR="00135A87" w:rsidRPr="001A2739" w:rsidRDefault="00135A87" w:rsidP="00135A87">
      <w:pPr>
        <w:pStyle w:val="3"/>
        <w:shd w:val="clear" w:color="auto" w:fill="FDFEFF"/>
        <w:spacing w:before="0" w:line="240" w:lineRule="auto"/>
        <w:jc w:val="center"/>
        <w:rPr>
          <w:rFonts w:ascii="Times New Roman" w:hAnsi="Times New Roman" w:cs="Times New Roman"/>
          <w:color w:val="auto"/>
          <w:sz w:val="24"/>
          <w:szCs w:val="24"/>
        </w:rPr>
      </w:pPr>
    </w:p>
    <w:p w:rsidR="00135A87" w:rsidRDefault="00135A87" w:rsidP="00135A87">
      <w:pPr>
        <w:pStyle w:val="3"/>
        <w:shd w:val="clear" w:color="auto" w:fill="FDFEFF"/>
        <w:spacing w:before="0" w:line="240" w:lineRule="auto"/>
        <w:jc w:val="center"/>
        <w:rPr>
          <w:rFonts w:ascii="Times New Roman" w:hAnsi="Times New Roman" w:cs="Times New Roman"/>
          <w:color w:val="auto"/>
          <w:sz w:val="24"/>
          <w:szCs w:val="24"/>
        </w:rPr>
      </w:pPr>
      <w:r w:rsidRPr="001A2739">
        <w:rPr>
          <w:rFonts w:ascii="Times New Roman" w:hAnsi="Times New Roman" w:cs="Times New Roman"/>
          <w:color w:val="auto"/>
          <w:sz w:val="24"/>
          <w:szCs w:val="24"/>
        </w:rPr>
        <w:t>План</w:t>
      </w:r>
    </w:p>
    <w:p w:rsidR="005B4DCB" w:rsidRPr="001A2739" w:rsidRDefault="005B4DCB" w:rsidP="005B4DCB">
      <w:pPr>
        <w:spacing w:after="0" w:line="240" w:lineRule="auto"/>
        <w:jc w:val="center"/>
        <w:rPr>
          <w:rFonts w:ascii="Times New Roman" w:hAnsi="Times New Roman" w:cs="Times New Roman"/>
          <w:b/>
          <w:sz w:val="24"/>
          <w:szCs w:val="24"/>
        </w:rPr>
      </w:pPr>
      <w:r w:rsidRPr="001A2739">
        <w:rPr>
          <w:rFonts w:ascii="Times New Roman" w:hAnsi="Times New Roman" w:cs="Times New Roman"/>
          <w:b/>
          <w:sz w:val="24"/>
          <w:szCs w:val="24"/>
        </w:rPr>
        <w:t>Часть 1</w:t>
      </w:r>
    </w:p>
    <w:p w:rsidR="00135A87" w:rsidRPr="001A2739" w:rsidRDefault="00135A87" w:rsidP="00135A87">
      <w:pPr>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b/>
          <w:sz w:val="24"/>
          <w:szCs w:val="24"/>
        </w:rPr>
        <w:t xml:space="preserve">1. </w:t>
      </w:r>
      <w:r w:rsidR="00E6504F" w:rsidRPr="001A2739">
        <w:rPr>
          <w:rFonts w:ascii="Times New Roman" w:hAnsi="Times New Roman" w:cs="Times New Roman"/>
          <w:b/>
          <w:sz w:val="24"/>
          <w:szCs w:val="24"/>
        </w:rPr>
        <w:t>Правовые акты</w:t>
      </w:r>
      <w:r w:rsidR="00460F8C" w:rsidRPr="001A2739">
        <w:rPr>
          <w:rFonts w:ascii="Times New Roman" w:hAnsi="Times New Roman" w:cs="Times New Roman"/>
          <w:b/>
          <w:sz w:val="24"/>
          <w:szCs w:val="24"/>
        </w:rPr>
        <w:t xml:space="preserve"> Президента РФ</w:t>
      </w:r>
      <w:r w:rsidRPr="001A2739">
        <w:rPr>
          <w:rFonts w:ascii="Times New Roman" w:hAnsi="Times New Roman" w:cs="Times New Roman"/>
          <w:b/>
          <w:sz w:val="24"/>
          <w:szCs w:val="24"/>
        </w:rPr>
        <w:t xml:space="preserve">. </w:t>
      </w:r>
    </w:p>
    <w:p w:rsidR="00135A87" w:rsidRPr="001A2739" w:rsidRDefault="00135A87" w:rsidP="00135A87">
      <w:pPr>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b/>
          <w:sz w:val="24"/>
          <w:szCs w:val="24"/>
        </w:rPr>
        <w:t xml:space="preserve">2. </w:t>
      </w:r>
      <w:r w:rsidR="00E6504F" w:rsidRPr="001A2739">
        <w:rPr>
          <w:rFonts w:ascii="Times New Roman" w:hAnsi="Times New Roman" w:cs="Times New Roman"/>
          <w:b/>
          <w:sz w:val="24"/>
          <w:szCs w:val="24"/>
        </w:rPr>
        <w:t xml:space="preserve">Правовые акты </w:t>
      </w:r>
      <w:r w:rsidR="00460F8C" w:rsidRPr="001A2739">
        <w:rPr>
          <w:rFonts w:ascii="Times New Roman" w:hAnsi="Times New Roman" w:cs="Times New Roman"/>
          <w:b/>
          <w:sz w:val="24"/>
          <w:szCs w:val="24"/>
        </w:rPr>
        <w:t>Правительства РФ</w:t>
      </w:r>
      <w:r w:rsidRPr="001A2739">
        <w:rPr>
          <w:rFonts w:ascii="Times New Roman" w:hAnsi="Times New Roman" w:cs="Times New Roman"/>
          <w:b/>
          <w:sz w:val="24"/>
          <w:szCs w:val="24"/>
        </w:rPr>
        <w:t xml:space="preserve">. </w:t>
      </w:r>
    </w:p>
    <w:p w:rsidR="00135A87" w:rsidRPr="001A2739" w:rsidRDefault="00135A87" w:rsidP="00135A87">
      <w:pPr>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b/>
          <w:sz w:val="24"/>
          <w:szCs w:val="24"/>
        </w:rPr>
        <w:t xml:space="preserve">3. </w:t>
      </w:r>
      <w:r w:rsidR="00254823" w:rsidRPr="001A2739">
        <w:rPr>
          <w:rFonts w:ascii="Times New Roman" w:hAnsi="Times New Roman" w:cs="Times New Roman"/>
          <w:b/>
          <w:sz w:val="24"/>
          <w:szCs w:val="24"/>
        </w:rPr>
        <w:t xml:space="preserve">Подготовка актов </w:t>
      </w:r>
      <w:r w:rsidR="00460F8C" w:rsidRPr="001A2739">
        <w:rPr>
          <w:rFonts w:ascii="Times New Roman" w:hAnsi="Times New Roman" w:cs="Times New Roman"/>
          <w:b/>
          <w:sz w:val="24"/>
          <w:szCs w:val="24"/>
        </w:rPr>
        <w:t>ФОИВ</w:t>
      </w:r>
      <w:r w:rsidRPr="001A2739">
        <w:rPr>
          <w:rFonts w:ascii="Times New Roman" w:hAnsi="Times New Roman" w:cs="Times New Roman"/>
          <w:b/>
          <w:sz w:val="24"/>
          <w:szCs w:val="24"/>
        </w:rPr>
        <w:t xml:space="preserve">. </w:t>
      </w:r>
    </w:p>
    <w:p w:rsidR="00254823" w:rsidRDefault="00254823" w:rsidP="00254823">
      <w:pPr>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b/>
          <w:sz w:val="24"/>
          <w:szCs w:val="24"/>
        </w:rPr>
        <w:t>4. Вступление в силу федеральных подзаконных актов.</w:t>
      </w:r>
    </w:p>
    <w:p w:rsidR="005B4DCB" w:rsidRPr="001A2739" w:rsidRDefault="005B4DCB" w:rsidP="005B4D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Часть 2</w:t>
      </w:r>
    </w:p>
    <w:p w:rsidR="00645C9B" w:rsidRPr="001A2739" w:rsidRDefault="00093305" w:rsidP="00135A87">
      <w:pPr>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b/>
          <w:sz w:val="24"/>
          <w:szCs w:val="24"/>
        </w:rPr>
        <w:t xml:space="preserve">5. </w:t>
      </w:r>
      <w:r w:rsidR="00645C9B" w:rsidRPr="001A2739">
        <w:rPr>
          <w:rFonts w:ascii="Times New Roman" w:hAnsi="Times New Roman" w:cs="Times New Roman"/>
          <w:b/>
          <w:sz w:val="24"/>
          <w:szCs w:val="24"/>
        </w:rPr>
        <w:t>Региональные акты.</w:t>
      </w:r>
    </w:p>
    <w:p w:rsidR="00460F8C" w:rsidRPr="001A2739" w:rsidRDefault="00645C9B" w:rsidP="00135A87">
      <w:pPr>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b/>
          <w:sz w:val="24"/>
          <w:szCs w:val="24"/>
        </w:rPr>
        <w:t xml:space="preserve">6. </w:t>
      </w:r>
      <w:r w:rsidR="006B4389" w:rsidRPr="001A2739">
        <w:rPr>
          <w:rFonts w:ascii="Times New Roman" w:hAnsi="Times New Roman" w:cs="Times New Roman"/>
          <w:b/>
          <w:sz w:val="24"/>
          <w:szCs w:val="24"/>
        </w:rPr>
        <w:t>Муниципальные акты.</w:t>
      </w:r>
    </w:p>
    <w:p w:rsidR="00135A87" w:rsidRPr="001A2739" w:rsidRDefault="00645C9B" w:rsidP="00135A87">
      <w:pPr>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b/>
          <w:sz w:val="24"/>
          <w:szCs w:val="24"/>
        </w:rPr>
        <w:t>7</w:t>
      </w:r>
      <w:r w:rsidR="00460F8C" w:rsidRPr="001A2739">
        <w:rPr>
          <w:rFonts w:ascii="Times New Roman" w:hAnsi="Times New Roman" w:cs="Times New Roman"/>
          <w:b/>
          <w:sz w:val="24"/>
          <w:szCs w:val="24"/>
        </w:rPr>
        <w:t xml:space="preserve">. </w:t>
      </w:r>
      <w:r w:rsidR="00081F13" w:rsidRPr="001A2739">
        <w:rPr>
          <w:rFonts w:ascii="Times New Roman" w:hAnsi="Times New Roman" w:cs="Times New Roman"/>
          <w:b/>
          <w:sz w:val="24"/>
          <w:szCs w:val="24"/>
        </w:rPr>
        <w:t>Локальные</w:t>
      </w:r>
      <w:r w:rsidR="00E6504F" w:rsidRPr="001A2739">
        <w:rPr>
          <w:rFonts w:ascii="Times New Roman" w:hAnsi="Times New Roman" w:cs="Times New Roman"/>
          <w:b/>
          <w:sz w:val="24"/>
          <w:szCs w:val="24"/>
        </w:rPr>
        <w:t xml:space="preserve"> акты</w:t>
      </w:r>
      <w:r w:rsidR="00135A87" w:rsidRPr="001A2739">
        <w:rPr>
          <w:rFonts w:ascii="Times New Roman" w:hAnsi="Times New Roman" w:cs="Times New Roman"/>
          <w:b/>
          <w:sz w:val="24"/>
          <w:szCs w:val="24"/>
        </w:rPr>
        <w:t>.</w:t>
      </w:r>
    </w:p>
    <w:p w:rsidR="00890EA1" w:rsidRDefault="00890EA1" w:rsidP="00EA4EB5">
      <w:pPr>
        <w:spacing w:after="0" w:line="240" w:lineRule="auto"/>
        <w:jc w:val="center"/>
        <w:rPr>
          <w:rFonts w:ascii="Times New Roman" w:hAnsi="Times New Roman" w:cs="Times New Roman"/>
          <w:b/>
          <w:sz w:val="24"/>
          <w:szCs w:val="24"/>
        </w:rPr>
      </w:pPr>
    </w:p>
    <w:p w:rsidR="00EA4EB5" w:rsidRPr="001A2739" w:rsidRDefault="00EA4EB5" w:rsidP="00EA4EB5">
      <w:pPr>
        <w:spacing w:after="0" w:line="240" w:lineRule="auto"/>
        <w:jc w:val="center"/>
        <w:rPr>
          <w:rFonts w:ascii="Times New Roman" w:hAnsi="Times New Roman" w:cs="Times New Roman"/>
          <w:b/>
          <w:sz w:val="24"/>
          <w:szCs w:val="24"/>
        </w:rPr>
      </w:pPr>
      <w:r w:rsidRPr="001A2739">
        <w:rPr>
          <w:rFonts w:ascii="Times New Roman" w:hAnsi="Times New Roman" w:cs="Times New Roman"/>
          <w:b/>
          <w:sz w:val="24"/>
          <w:szCs w:val="24"/>
        </w:rPr>
        <w:t>Часть 1</w:t>
      </w:r>
    </w:p>
    <w:p w:rsidR="006D73C9" w:rsidRPr="001A2739" w:rsidRDefault="006D73C9" w:rsidP="00E57B40">
      <w:pPr>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b/>
          <w:sz w:val="24"/>
          <w:szCs w:val="24"/>
        </w:rPr>
        <w:t xml:space="preserve">1. </w:t>
      </w:r>
      <w:r w:rsidR="00E6504F" w:rsidRPr="001A2739">
        <w:rPr>
          <w:rFonts w:ascii="Times New Roman" w:hAnsi="Times New Roman" w:cs="Times New Roman"/>
          <w:b/>
          <w:sz w:val="24"/>
          <w:szCs w:val="24"/>
        </w:rPr>
        <w:t xml:space="preserve">Правовые акты </w:t>
      </w:r>
      <w:r w:rsidR="00254823" w:rsidRPr="001A2739">
        <w:rPr>
          <w:rFonts w:ascii="Times New Roman" w:hAnsi="Times New Roman" w:cs="Times New Roman"/>
          <w:b/>
          <w:sz w:val="24"/>
          <w:szCs w:val="24"/>
        </w:rPr>
        <w:t>Президента РФ</w:t>
      </w:r>
    </w:p>
    <w:p w:rsidR="00E57B40" w:rsidRPr="001A2739" w:rsidRDefault="00E57B40" w:rsidP="00D246C9">
      <w:pPr>
        <w:pStyle w:val="aa"/>
        <w:tabs>
          <w:tab w:val="left" w:pos="993"/>
        </w:tabs>
        <w:spacing w:after="0" w:line="240" w:lineRule="auto"/>
        <w:ind w:firstLine="709"/>
        <w:jc w:val="both"/>
        <w:rPr>
          <w:rFonts w:ascii="Times New Roman" w:hAnsi="Times New Roman" w:cs="Times New Roman"/>
          <w:sz w:val="24"/>
          <w:szCs w:val="24"/>
        </w:rPr>
      </w:pPr>
      <w:r w:rsidRPr="001A2739">
        <w:rPr>
          <w:rFonts w:ascii="Times New Roman" w:hAnsi="Times New Roman" w:cs="Times New Roman"/>
          <w:sz w:val="24"/>
          <w:szCs w:val="24"/>
        </w:rPr>
        <w:t>Подзаконные нормативные правовые акты – это разнообразные по органу принятия, юридической силе, объекту регулирования и другим признакам нормативные правовые акты; юридические документы, принимаемые в упрощенном порядке, в соответствии с законом не противоречащие и ему, содержащие нормы права, которые конкретизируют, детализируют и организационно обеспечивают действие закона. Спектр подзаконных нормативных правовых актов широк – от актов высших органов государственной власти (Президента РФ, Правительства РФ) до местных и локальных правовых актов.</w:t>
      </w:r>
    </w:p>
    <w:p w:rsidR="00D246C9" w:rsidRPr="001A2739" w:rsidRDefault="00D246C9" w:rsidP="00D246C9">
      <w:pPr>
        <w:pStyle w:val="aa"/>
        <w:tabs>
          <w:tab w:val="left" w:pos="993"/>
        </w:tabs>
        <w:spacing w:after="0" w:line="240" w:lineRule="auto"/>
        <w:ind w:firstLine="709"/>
        <w:jc w:val="both"/>
        <w:rPr>
          <w:rFonts w:ascii="Times New Roman" w:hAnsi="Times New Roman" w:cs="Times New Roman"/>
          <w:sz w:val="24"/>
          <w:szCs w:val="24"/>
        </w:rPr>
      </w:pPr>
      <w:r w:rsidRPr="001A2739">
        <w:rPr>
          <w:rFonts w:ascii="Times New Roman" w:hAnsi="Times New Roman" w:cs="Times New Roman"/>
          <w:sz w:val="24"/>
          <w:szCs w:val="24"/>
        </w:rPr>
        <w:t xml:space="preserve">В соответствии с </w:t>
      </w:r>
      <w:r w:rsidRPr="001A2739">
        <w:rPr>
          <w:rFonts w:ascii="Times New Roman" w:hAnsi="Times New Roman" w:cs="Times New Roman"/>
          <w:b/>
          <w:sz w:val="24"/>
          <w:szCs w:val="24"/>
        </w:rPr>
        <w:t xml:space="preserve">Распоряжением Президента Российской Федерации </w:t>
      </w:r>
      <w:r w:rsidR="00AA460B" w:rsidRPr="001A2739">
        <w:rPr>
          <w:rFonts w:ascii="Times New Roman" w:hAnsi="Times New Roman" w:cs="Times New Roman"/>
          <w:b/>
          <w:sz w:val="24"/>
          <w:szCs w:val="24"/>
        </w:rPr>
        <w:t>1993 г. № </w:t>
      </w:r>
      <w:r w:rsidRPr="001A2739">
        <w:rPr>
          <w:rFonts w:ascii="Times New Roman" w:hAnsi="Times New Roman" w:cs="Times New Roman"/>
          <w:b/>
          <w:sz w:val="24"/>
          <w:szCs w:val="24"/>
        </w:rPr>
        <w:t>85-рп</w:t>
      </w:r>
      <w:r w:rsidRPr="001A2739">
        <w:rPr>
          <w:rFonts w:ascii="Times New Roman" w:hAnsi="Times New Roman" w:cs="Times New Roman"/>
          <w:sz w:val="24"/>
          <w:szCs w:val="24"/>
        </w:rPr>
        <w:t xml:space="preserve">, проекты </w:t>
      </w:r>
      <w:r w:rsidRPr="001A2739">
        <w:rPr>
          <w:rFonts w:ascii="Times New Roman" w:hAnsi="Times New Roman" w:cs="Times New Roman"/>
          <w:i/>
          <w:sz w:val="24"/>
          <w:szCs w:val="24"/>
        </w:rPr>
        <w:t>указов и распоряжений</w:t>
      </w:r>
      <w:r w:rsidRPr="001A2739">
        <w:rPr>
          <w:rFonts w:ascii="Times New Roman" w:hAnsi="Times New Roman" w:cs="Times New Roman"/>
          <w:sz w:val="24"/>
          <w:szCs w:val="24"/>
        </w:rPr>
        <w:t xml:space="preserve"> Президента РФ вносятся</w:t>
      </w:r>
      <w:r w:rsidRPr="001A2739">
        <w:rPr>
          <w:sz w:val="24"/>
          <w:szCs w:val="24"/>
        </w:rPr>
        <w:t xml:space="preserve"> </w:t>
      </w:r>
      <w:r w:rsidRPr="001A2739">
        <w:rPr>
          <w:rFonts w:ascii="Times New Roman" w:hAnsi="Times New Roman" w:cs="Times New Roman"/>
          <w:sz w:val="24"/>
          <w:szCs w:val="24"/>
        </w:rPr>
        <w:t xml:space="preserve">письмом с пояснительной запиской, содержащей краткое изложение существа проекта, необходимые обоснования, справочные и аналитические материалы. </w:t>
      </w:r>
    </w:p>
    <w:p w:rsidR="00D246C9" w:rsidRPr="00120A14" w:rsidRDefault="00D246C9" w:rsidP="00120A14">
      <w:pPr>
        <w:pStyle w:val="aa"/>
        <w:tabs>
          <w:tab w:val="left" w:pos="993"/>
        </w:tabs>
        <w:spacing w:after="0" w:line="240" w:lineRule="auto"/>
        <w:ind w:firstLine="709"/>
        <w:jc w:val="both"/>
        <w:rPr>
          <w:rFonts w:ascii="Times New Roman" w:hAnsi="Times New Roman" w:cs="Times New Roman"/>
          <w:sz w:val="24"/>
          <w:szCs w:val="24"/>
        </w:rPr>
      </w:pPr>
      <w:r w:rsidRPr="00120A14">
        <w:rPr>
          <w:rFonts w:ascii="Times New Roman" w:hAnsi="Times New Roman" w:cs="Times New Roman"/>
          <w:sz w:val="24"/>
          <w:szCs w:val="24"/>
        </w:rPr>
        <w:t>Проекты указов и распоряжений Президента РФ в необходимых случаях должны содержать пункт о возложении контроля за их выполнением.</w:t>
      </w:r>
      <w:r w:rsidR="00120A14" w:rsidRPr="00120A14">
        <w:rPr>
          <w:rFonts w:ascii="Times New Roman" w:hAnsi="Times New Roman" w:cs="Times New Roman"/>
          <w:sz w:val="24"/>
          <w:szCs w:val="24"/>
        </w:rPr>
        <w:t xml:space="preserve"> </w:t>
      </w:r>
      <w:r w:rsidRPr="00120A14">
        <w:rPr>
          <w:rFonts w:ascii="Times New Roman" w:hAnsi="Times New Roman" w:cs="Times New Roman"/>
          <w:sz w:val="24"/>
          <w:szCs w:val="24"/>
        </w:rPr>
        <w:t>Письмо с пояснительной запиской подписывается руководителем органа федеральной исполнительной власти, Руководителем Администрации Президента РФ или другим должностным лицом, ответственным за подготовку проекта Указа или распоряжения.</w:t>
      </w:r>
    </w:p>
    <w:p w:rsidR="00120A14" w:rsidRPr="001A2739" w:rsidRDefault="00D246C9" w:rsidP="00120A14">
      <w:pPr>
        <w:pStyle w:val="ConsPlusNormal"/>
        <w:ind w:firstLine="709"/>
        <w:jc w:val="both"/>
      </w:pPr>
      <w:bookmarkStart w:id="1" w:name="Par51"/>
      <w:bookmarkEnd w:id="1"/>
      <w:r w:rsidRPr="001A2739">
        <w:t>Проекты указов и распоряжений Президента РФ, содержащие вопросы, отнесенные к сфере ведения Правительства РФ, подлежат внесению на согласование в Правительство.</w:t>
      </w:r>
      <w:bookmarkStart w:id="2" w:name="Par53"/>
      <w:bookmarkEnd w:id="2"/>
      <w:r w:rsidR="00120A14">
        <w:t xml:space="preserve"> </w:t>
      </w:r>
      <w:r w:rsidR="00120A14" w:rsidRPr="001A2739">
        <w:t>Проекты указов Президента РФ нормативного характера должны проходить согласование с Министерством юстиции РФ.</w:t>
      </w:r>
    </w:p>
    <w:p w:rsidR="00120A14" w:rsidRPr="001A2739" w:rsidRDefault="00120A14" w:rsidP="00120A14">
      <w:pPr>
        <w:pStyle w:val="ConsPlusNormal"/>
        <w:ind w:firstLine="709"/>
        <w:jc w:val="both"/>
      </w:pPr>
      <w:r w:rsidRPr="001A2739">
        <w:t>Проекты указов и распоряжений Президента РФ, постановлений и распоряжений Правительства РФ по кадровым вопросам подготавливаются Управлением Президента РФ по вопросам государственной службы и кадров на основании соответствующих представлений.</w:t>
      </w:r>
    </w:p>
    <w:p w:rsidR="00D246C9" w:rsidRPr="001A2739" w:rsidRDefault="00D246C9" w:rsidP="00D246C9">
      <w:pPr>
        <w:pStyle w:val="ConsPlusNormal"/>
        <w:ind w:firstLine="709"/>
        <w:jc w:val="both"/>
      </w:pPr>
      <w:r w:rsidRPr="001A2739">
        <w:t>Проекты указов и распоряжений Президента РФ должны проходить юридическую экспертизу и редактирование в Государственно-правовом управлении Президента РФ и согласовываться (визироваться) помощником Президента РФ – начальником Государственно-правового управления Президента РФ или его заместителем, специально на то уполномоченным.</w:t>
      </w:r>
    </w:p>
    <w:p w:rsidR="00D246C9" w:rsidRPr="001A2739" w:rsidRDefault="00D246C9" w:rsidP="00D246C9">
      <w:pPr>
        <w:pStyle w:val="ConsPlusNormal"/>
        <w:ind w:firstLine="709"/>
        <w:jc w:val="both"/>
      </w:pPr>
      <w:bookmarkStart w:id="3" w:name="Par55"/>
      <w:bookmarkEnd w:id="3"/>
      <w:r w:rsidRPr="001A2739">
        <w:lastRenderedPageBreak/>
        <w:t>Проекты указов Президента РФ о признании утратившими силу, изменении и дополнении актов Президента РФ в связи с принятием федеральных законов представляются соответствующими руководителями федеральных органов исполнительной власти или структурных подразделений Администрации Президента РФ в месячный срок с момента вступления в силу федерального закона с соблюдением требований.</w:t>
      </w:r>
    </w:p>
    <w:p w:rsidR="00D246C9" w:rsidRPr="001A2739" w:rsidRDefault="00D246C9" w:rsidP="00D246C9">
      <w:pPr>
        <w:pStyle w:val="ConsPlusNormal"/>
        <w:ind w:firstLine="709"/>
        <w:jc w:val="both"/>
      </w:pPr>
      <w:r w:rsidRPr="001A2739">
        <w:t>Форма и сроки согласования (визирования) проектов указов и распоряжений Президента РФ устанавливаются Инструкцией по делопроизводству, утверждаемой Руководителем Администрации Президента РФ.</w:t>
      </w:r>
    </w:p>
    <w:p w:rsidR="00D246C9" w:rsidRPr="001A2739" w:rsidRDefault="00D246C9" w:rsidP="00D246C9">
      <w:pPr>
        <w:pStyle w:val="ConsPlusNormal"/>
        <w:ind w:firstLine="709"/>
        <w:jc w:val="both"/>
      </w:pPr>
      <w:r w:rsidRPr="001A2739">
        <w:t>Проекты указов и распоряжений Президента РФ и обосновывающие материалы к ним принимаются Канцелярией Президента РФ после их рассмотрения и визирования Руководителем Администрации Президента РФ.</w:t>
      </w:r>
    </w:p>
    <w:p w:rsidR="00D246C9" w:rsidRPr="001A2739" w:rsidRDefault="00D246C9" w:rsidP="00D246C9">
      <w:pPr>
        <w:pStyle w:val="ConsPlusNormal"/>
        <w:ind w:firstLine="709"/>
        <w:jc w:val="both"/>
      </w:pPr>
      <w:r w:rsidRPr="001A2739">
        <w:t>Приложения к указам и распоряжениям Президента РФ заверяются подписью Руководителя Администрации Президента РФ.</w:t>
      </w:r>
    </w:p>
    <w:p w:rsidR="00D246C9" w:rsidRPr="001A2739" w:rsidRDefault="00D246C9" w:rsidP="00D246C9">
      <w:pPr>
        <w:pStyle w:val="ConsPlusNormal"/>
        <w:ind w:firstLine="709"/>
        <w:jc w:val="both"/>
      </w:pPr>
      <w:r w:rsidRPr="001A2739">
        <w:t>Обеспечение установленного порядка подготовки и внесения для подписания проектов указов и распоряжений Президента РФ осуществляется Управлением информационного и документационного обеспечения Президента РФ.</w:t>
      </w:r>
    </w:p>
    <w:p w:rsidR="00497F7A" w:rsidRPr="001A2739" w:rsidRDefault="00497F7A" w:rsidP="00E57B40">
      <w:pPr>
        <w:spacing w:after="0" w:line="240" w:lineRule="auto"/>
        <w:ind w:firstLine="709"/>
        <w:jc w:val="both"/>
        <w:rPr>
          <w:rFonts w:ascii="Times New Roman" w:hAnsi="Times New Roman" w:cs="Times New Roman"/>
          <w:sz w:val="24"/>
          <w:szCs w:val="24"/>
        </w:rPr>
      </w:pPr>
    </w:p>
    <w:p w:rsidR="006F7282" w:rsidRPr="001A2739" w:rsidRDefault="006F7282" w:rsidP="00135A87">
      <w:pPr>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b/>
          <w:sz w:val="24"/>
          <w:szCs w:val="24"/>
        </w:rPr>
        <w:t xml:space="preserve">2. </w:t>
      </w:r>
      <w:r w:rsidR="00E6504F" w:rsidRPr="001A2739">
        <w:rPr>
          <w:rFonts w:ascii="Times New Roman" w:hAnsi="Times New Roman" w:cs="Times New Roman"/>
          <w:b/>
          <w:sz w:val="24"/>
          <w:szCs w:val="24"/>
        </w:rPr>
        <w:t xml:space="preserve">Правовые акты </w:t>
      </w:r>
      <w:r w:rsidR="00254823" w:rsidRPr="001A2739">
        <w:rPr>
          <w:rFonts w:ascii="Times New Roman" w:hAnsi="Times New Roman" w:cs="Times New Roman"/>
          <w:b/>
          <w:sz w:val="24"/>
          <w:szCs w:val="24"/>
        </w:rPr>
        <w:t>Правительства РФ</w:t>
      </w:r>
    </w:p>
    <w:bookmarkEnd w:id="0"/>
    <w:p w:rsidR="00210881" w:rsidRPr="001A2739" w:rsidRDefault="00210881" w:rsidP="00210881">
      <w:pPr>
        <w:spacing w:after="0" w:line="240" w:lineRule="auto"/>
        <w:ind w:firstLine="709"/>
        <w:jc w:val="both"/>
        <w:rPr>
          <w:rFonts w:ascii="Times New Roman" w:hAnsi="Times New Roman" w:cs="Times New Roman"/>
          <w:sz w:val="24"/>
          <w:szCs w:val="24"/>
        </w:rPr>
      </w:pPr>
      <w:r w:rsidRPr="001A2739">
        <w:rPr>
          <w:rFonts w:ascii="Times New Roman" w:hAnsi="Times New Roman" w:cs="Times New Roman"/>
          <w:sz w:val="24"/>
          <w:szCs w:val="24"/>
        </w:rPr>
        <w:t xml:space="preserve">На основании и во исполнение </w:t>
      </w:r>
      <w:r w:rsidRPr="001A2739">
        <w:rPr>
          <w:rFonts w:ascii="Times New Roman" w:hAnsi="Times New Roman" w:cs="Times New Roman"/>
          <w:b/>
          <w:sz w:val="24"/>
          <w:szCs w:val="24"/>
        </w:rPr>
        <w:t>Конституции Российской Федерации</w:t>
      </w:r>
      <w:r w:rsidRPr="001A2739">
        <w:rPr>
          <w:rFonts w:ascii="Times New Roman" w:hAnsi="Times New Roman" w:cs="Times New Roman"/>
          <w:sz w:val="24"/>
          <w:szCs w:val="24"/>
        </w:rPr>
        <w:t xml:space="preserve">, федеральных законов, указов, распоряжений, поручений Президента Российской Федерации Правительство Российской Федерации издает </w:t>
      </w:r>
      <w:r w:rsidRPr="001A2739">
        <w:rPr>
          <w:rFonts w:ascii="Times New Roman" w:hAnsi="Times New Roman" w:cs="Times New Roman"/>
          <w:i/>
          <w:sz w:val="24"/>
          <w:szCs w:val="24"/>
        </w:rPr>
        <w:t>постановления и распоряжения</w:t>
      </w:r>
      <w:r w:rsidRPr="001A2739">
        <w:rPr>
          <w:rFonts w:ascii="Times New Roman" w:hAnsi="Times New Roman" w:cs="Times New Roman"/>
          <w:sz w:val="24"/>
          <w:szCs w:val="24"/>
        </w:rPr>
        <w:t>, обеспечивает их исполнение.</w:t>
      </w:r>
      <w:bookmarkStart w:id="4" w:name="sub_11502"/>
      <w:r w:rsidRPr="001A2739">
        <w:rPr>
          <w:rFonts w:ascii="Times New Roman" w:hAnsi="Times New Roman" w:cs="Times New Roman"/>
          <w:sz w:val="24"/>
          <w:szCs w:val="24"/>
        </w:rPr>
        <w:t xml:space="preserve"> Постановления и распоряжения Правительства Российской Федерации обязательны к исполнению в Российской Федерации.</w:t>
      </w:r>
      <w:bookmarkEnd w:id="4"/>
      <w:r w:rsidRPr="001A2739">
        <w:rPr>
          <w:rFonts w:ascii="Times New Roman" w:hAnsi="Times New Roman" w:cs="Times New Roman"/>
          <w:sz w:val="24"/>
          <w:szCs w:val="24"/>
        </w:rPr>
        <w:t xml:space="preserve">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w:t>
      </w:r>
    </w:p>
    <w:p w:rsidR="00E2192B" w:rsidRPr="001A2739" w:rsidRDefault="00E2192B" w:rsidP="00242914">
      <w:pPr>
        <w:spacing w:after="0" w:line="240" w:lineRule="auto"/>
        <w:ind w:firstLine="709"/>
        <w:jc w:val="both"/>
        <w:rPr>
          <w:rFonts w:ascii="Times New Roman" w:hAnsi="Times New Roman" w:cs="Times New Roman"/>
          <w:sz w:val="24"/>
          <w:szCs w:val="24"/>
        </w:rPr>
      </w:pPr>
      <w:r w:rsidRPr="001A2739">
        <w:rPr>
          <w:rFonts w:ascii="Times New Roman" w:hAnsi="Times New Roman" w:cs="Times New Roman"/>
          <w:sz w:val="24"/>
          <w:szCs w:val="24"/>
        </w:rPr>
        <w:t xml:space="preserve">Согласно </w:t>
      </w:r>
      <w:r w:rsidRPr="001A2739">
        <w:rPr>
          <w:rFonts w:ascii="Times New Roman" w:hAnsi="Times New Roman" w:cs="Times New Roman"/>
          <w:b/>
          <w:sz w:val="24"/>
          <w:szCs w:val="24"/>
        </w:rPr>
        <w:t>Постановлению Правительства РФ 2004</w:t>
      </w:r>
      <w:r w:rsidR="00AA460B" w:rsidRPr="001A2739">
        <w:rPr>
          <w:rFonts w:ascii="Times New Roman" w:hAnsi="Times New Roman" w:cs="Times New Roman"/>
          <w:b/>
          <w:sz w:val="24"/>
          <w:szCs w:val="24"/>
        </w:rPr>
        <w:t xml:space="preserve"> г.</w:t>
      </w:r>
      <w:r w:rsidRPr="001A2739">
        <w:rPr>
          <w:rFonts w:ascii="Times New Roman" w:hAnsi="Times New Roman" w:cs="Times New Roman"/>
          <w:b/>
          <w:sz w:val="24"/>
          <w:szCs w:val="24"/>
        </w:rPr>
        <w:t xml:space="preserve"> № 260 «О Регламенте Правительства Российской Федерации и Положении об Аппарате Правительства Российской Федерации»</w:t>
      </w:r>
      <w:r w:rsidRPr="001A2739">
        <w:rPr>
          <w:rFonts w:ascii="Times New Roman" w:hAnsi="Times New Roman" w:cs="Times New Roman"/>
          <w:sz w:val="24"/>
          <w:szCs w:val="24"/>
        </w:rPr>
        <w:t>, проекты актов вносятся в Правительство РФ с пояснительной запиской, содержащей:</w:t>
      </w:r>
    </w:p>
    <w:p w:rsidR="00E2192B" w:rsidRPr="001A2739" w:rsidRDefault="00E2192B" w:rsidP="00242914">
      <w:pPr>
        <w:spacing w:after="0" w:line="240" w:lineRule="auto"/>
        <w:ind w:firstLine="709"/>
        <w:jc w:val="both"/>
        <w:rPr>
          <w:rFonts w:ascii="Times New Roman" w:hAnsi="Times New Roman" w:cs="Times New Roman"/>
          <w:sz w:val="24"/>
          <w:szCs w:val="24"/>
        </w:rPr>
      </w:pPr>
      <w:r w:rsidRPr="001A2739">
        <w:rPr>
          <w:rFonts w:ascii="Times New Roman" w:hAnsi="Times New Roman" w:cs="Times New Roman"/>
          <w:sz w:val="24"/>
          <w:szCs w:val="24"/>
        </w:rPr>
        <w:t xml:space="preserve">- анализ правоприменительной практики, обусловившей необходимость изменения правового регулирования, </w:t>
      </w:r>
    </w:p>
    <w:p w:rsidR="00E2192B" w:rsidRPr="001A2739" w:rsidRDefault="00E2192B" w:rsidP="00242914">
      <w:pPr>
        <w:spacing w:after="0" w:line="240" w:lineRule="auto"/>
        <w:ind w:firstLine="709"/>
        <w:jc w:val="both"/>
        <w:rPr>
          <w:rFonts w:ascii="Times New Roman" w:hAnsi="Times New Roman" w:cs="Times New Roman"/>
          <w:sz w:val="24"/>
          <w:szCs w:val="24"/>
        </w:rPr>
      </w:pPr>
      <w:r w:rsidRPr="001A2739">
        <w:rPr>
          <w:rFonts w:ascii="Times New Roman" w:hAnsi="Times New Roman" w:cs="Times New Roman"/>
          <w:sz w:val="24"/>
          <w:szCs w:val="24"/>
        </w:rPr>
        <w:t xml:space="preserve">- прогнозы социально-экономических, финансовых и иных последствий реализации предлагаемых решений, </w:t>
      </w:r>
    </w:p>
    <w:p w:rsidR="00E2192B" w:rsidRPr="001A2739" w:rsidRDefault="00E2192B" w:rsidP="00E2192B">
      <w:pPr>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sz w:val="24"/>
          <w:szCs w:val="24"/>
        </w:rPr>
        <w:t>- сведения о государственной программе Российской Федерации, для реализации которой принимаются эти решения либо к сфере реализации которой они относятся, или сведения об отсутствии влияния предлагаемых решений на достижение целей государственных программ Российской Федерации.</w:t>
      </w:r>
    </w:p>
    <w:p w:rsidR="00AF1E2F" w:rsidRPr="001A2739" w:rsidRDefault="00E2192B" w:rsidP="00AF1E2F">
      <w:pPr>
        <w:pStyle w:val="ConsPlusNormal"/>
        <w:ind w:firstLine="709"/>
        <w:jc w:val="both"/>
      </w:pPr>
      <w:r w:rsidRPr="001A2739">
        <w:t>Проекты актов Правительства до их внесения в Правительство подлежат согласованию с руководителями (их заместителями) федеральных органов исполнительной власти, руководство деятельностью которых осуществляет Президент Российской Федерации или Правительство (не более чем с руководителями 3 органов), к сфере деятельности которых в основном относятся вопросы, содержащиеся в указанных проектах.</w:t>
      </w:r>
    </w:p>
    <w:p w:rsidR="00665A77" w:rsidRPr="001A2739" w:rsidRDefault="00AF1E2F" w:rsidP="00665A77">
      <w:pPr>
        <w:pStyle w:val="ConsPlusNormal"/>
        <w:ind w:firstLine="709"/>
        <w:jc w:val="both"/>
      </w:pPr>
      <w:r w:rsidRPr="001A2739">
        <w:t>Проекты актов согласовываются не более чем в 10-дневный срок с даты их поступления на согласование, а проекты актов, подготавливаемые в рамках реализации национальных проектов, - не более чем в 3-дневный срок с даты их поступления на согласование.</w:t>
      </w:r>
    </w:p>
    <w:p w:rsidR="00AA460B" w:rsidRPr="001A2739" w:rsidRDefault="00665A77" w:rsidP="00AA460B">
      <w:pPr>
        <w:pStyle w:val="ConsPlusNormal"/>
        <w:ind w:firstLine="709"/>
        <w:jc w:val="both"/>
      </w:pPr>
      <w:r w:rsidRPr="001A2739">
        <w:t xml:space="preserve">Проекты актов и иные документы, подготовка которых осуществляется с привлечением Экспертного совета, направляются в Экспертный совет на заключение. </w:t>
      </w:r>
      <w:r w:rsidRPr="001A2739">
        <w:lastRenderedPageBreak/>
        <w:t>Заключение Экспертного совета подписывается координатором Экспертного совета либо уполномоченным им членом Экспертного совета и направляется в течение 10 дней с даты поступления проекта акта или иного документа в Экспертный совет</w:t>
      </w:r>
      <w:r w:rsidR="00AA460B" w:rsidRPr="001A2739">
        <w:t>.</w:t>
      </w:r>
    </w:p>
    <w:p w:rsidR="00210881" w:rsidRPr="001A2739" w:rsidRDefault="00210881" w:rsidP="00AA460B">
      <w:pPr>
        <w:pStyle w:val="ConsPlusNormal"/>
        <w:ind w:firstLine="709"/>
        <w:jc w:val="both"/>
      </w:pPr>
      <w:r w:rsidRPr="001A2739">
        <w:t>Проекты федеральных законов, указов Президента РФ нормативного характера и постановлений Правительства, подготовленные в Аппарате Правительства, направляются в электронном виде в Министерство юстиции Российской Федерации на правовую экспертизу и антикоррупционную экспертизу Заместителем Председателя Правительства - Руководителем Аппарата Правительства или его заместителями.</w:t>
      </w:r>
    </w:p>
    <w:p w:rsidR="00DC737E" w:rsidRDefault="009103B5" w:rsidP="00783227">
      <w:pPr>
        <w:pStyle w:val="ConsPlusNormal"/>
        <w:ind w:firstLine="709"/>
        <w:jc w:val="both"/>
      </w:pPr>
      <w:r w:rsidRPr="001A2739">
        <w:t>Подготовка к рассмотрению внесенных в Правительство проектов постановлений и распоряжений Правительства и иных актов, по которым требуется решение Правительства, осуществляется Аппаратом Правительства в 15-дневный срок, за исключением проектов актов Правительства об утверждении государственных программ Российской Федерации, подготовка которых к рассмотрению осуществляется Аппаратом Правительства в 30-дневный срок, а также проектов актов Правительства по предметам совместного ведения Российской Федерации и субъектов РФ, проектов актов Президента РФ, проектов актов Правительства, предусматривающих передачу полномочий федеральных органов исполнительной власти органам исполнительной власти субъектов РФ.</w:t>
      </w:r>
      <w:r w:rsidR="00DC737E">
        <w:t xml:space="preserve"> </w:t>
      </w:r>
      <w:r w:rsidRPr="001A2739">
        <w:t xml:space="preserve">Такие проекты направляются Правительством в 5-дневный срок в электронном виде в законодательные (представительные) и высшие исполнительные органы государственной власти соответствующих субъектов РФ для представления ими отзывов и предложений. </w:t>
      </w:r>
    </w:p>
    <w:p w:rsidR="00783227" w:rsidRPr="001A2739" w:rsidRDefault="009103B5" w:rsidP="00783227">
      <w:pPr>
        <w:pStyle w:val="ConsPlusNormal"/>
        <w:ind w:firstLine="709"/>
        <w:jc w:val="both"/>
      </w:pPr>
      <w:r w:rsidRPr="001A2739">
        <w:t>Отзывы и предложения рассматриваются в Правительстве по истечении 30-дневного срока со дня направления проектов актов в указанные органы государственной власти субъектов РФ. Подготовка проектов актов к рассмотрению в Правительстве осуществляется Аппаратом Правительства в 15-дневный срок со дня истечения указанного 30-дневного срока.</w:t>
      </w:r>
    </w:p>
    <w:p w:rsidR="00B03BEB" w:rsidRPr="001A2739" w:rsidRDefault="00783227" w:rsidP="00B03BEB">
      <w:pPr>
        <w:pStyle w:val="ConsPlusNormal"/>
        <w:ind w:firstLine="709"/>
        <w:jc w:val="both"/>
      </w:pPr>
      <w:r w:rsidRPr="001A2739">
        <w:t>Подготовка проектов актов к рассмотрению включает составление экспертного заключения, подготовку проекта протокола рассмотрения вопроса (при необходимости) и оформление документов для подписания.</w:t>
      </w:r>
    </w:p>
    <w:p w:rsidR="00B03BEB" w:rsidRPr="001A2739" w:rsidRDefault="00B03BEB" w:rsidP="00B03BEB">
      <w:pPr>
        <w:pStyle w:val="ConsPlusNormal"/>
        <w:ind w:firstLine="709"/>
        <w:jc w:val="both"/>
      </w:pPr>
      <w:r w:rsidRPr="001A2739">
        <w:t>Проекты актов с соответствующими экспертными заключениями рассматриваются заместителями Председателя Правительства (в соответствии с распределением обязанностей) и представляются Заместителем Председателя Правительства - Руководителем Аппарата Правительства Председателю Правительства на подпись или для внесения на заседание Правительства. По результатам рассмотрения проектов актов Председателем Правительства или его заместителями (в соответствии с распределением обязанностей) проекты могут быть возвращены внесшим их руководителям федеральных органов исполнительной власти для доработки или в связи с нецелесообразностью их принятия.</w:t>
      </w:r>
    </w:p>
    <w:p w:rsidR="00E2192B" w:rsidRPr="001A2739" w:rsidRDefault="002E0818" w:rsidP="00E2192B">
      <w:pPr>
        <w:pStyle w:val="ConsPlusNormal"/>
        <w:ind w:firstLine="709"/>
        <w:jc w:val="both"/>
      </w:pPr>
      <w:r w:rsidRPr="001A2739">
        <w:t xml:space="preserve">Проекты актов Правительства, которые принимаются в пределах его полномочий по вопросам, отнесенным </w:t>
      </w:r>
      <w:hyperlink r:id="rId7" w:history="1">
        <w:r w:rsidRPr="001A2739">
          <w:t>Конституцией</w:t>
        </w:r>
      </w:hyperlink>
      <w:r w:rsidRPr="001A2739">
        <w:t xml:space="preserve"> РФ к ведению Президента РФ, принятие которых предусмотрено актами Президента РФ или которые рассмотрены на заседаниях Правительства под председательством Президента РФ, направляются Аппаратом Правительства в Администрацию Президента РФ.</w:t>
      </w:r>
    </w:p>
    <w:p w:rsidR="00460F8C" w:rsidRPr="001A2739" w:rsidRDefault="00460F8C" w:rsidP="00460F8C">
      <w:pPr>
        <w:pStyle w:val="ConsPlusNormal"/>
        <w:ind w:firstLine="709"/>
        <w:jc w:val="both"/>
      </w:pPr>
      <w:r w:rsidRPr="001A2739">
        <w:t>Поступающие на согласование в Правительство с поручением или указанием Президента РФ или с письмом Руководителя Администрации Президента РФ проекты актов Президента Российской Федерации, затрагивающие вопросы, отнесенные к полномочиям Правительства, согласованные в установленном порядке с заинтересованными федеральными органами исполнительной власти, подлежат рассмотрению в Правительстве в порядке, установленном Президентом РФ, не позднее чем в 5-дневный срок со дня их получения.</w:t>
      </w:r>
      <w:r w:rsidR="00FF550C">
        <w:t xml:space="preserve"> </w:t>
      </w:r>
      <w:r w:rsidRPr="001A2739">
        <w:t>С письменного согласия Руководителя Администрации Президента РФ и Заместителя Председателя Правительства - Руководителя Аппарата Правительства срок согласования проектов актов Президента Российской Федерации может быть увеличен до 15 дней.</w:t>
      </w:r>
    </w:p>
    <w:p w:rsidR="00E2192B" w:rsidRPr="001A2739" w:rsidRDefault="00460F8C" w:rsidP="00460F8C">
      <w:pPr>
        <w:pStyle w:val="ConsPlusNormal"/>
        <w:ind w:firstLine="709"/>
        <w:jc w:val="both"/>
      </w:pPr>
      <w:r w:rsidRPr="001A2739">
        <w:lastRenderedPageBreak/>
        <w:t>Заместитель Председателя Правительства - Руководитель Аппарата Правительства проставляет дату в подписанных Председателем Правительства актах Правительства, подтверждает их подлинность своей визой и организует их выпуск.</w:t>
      </w:r>
    </w:p>
    <w:p w:rsidR="006B4389" w:rsidRPr="001A2739" w:rsidRDefault="006B4389" w:rsidP="00460F8C">
      <w:pPr>
        <w:pStyle w:val="ConsPlusNormal"/>
        <w:ind w:firstLine="709"/>
        <w:jc w:val="both"/>
      </w:pPr>
    </w:p>
    <w:p w:rsidR="006B4389" w:rsidRPr="001A2739" w:rsidRDefault="006B4389" w:rsidP="006B4389">
      <w:pPr>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b/>
          <w:sz w:val="24"/>
          <w:szCs w:val="24"/>
        </w:rPr>
        <w:t xml:space="preserve">3. </w:t>
      </w:r>
      <w:r w:rsidR="00254823" w:rsidRPr="001A2739">
        <w:rPr>
          <w:rFonts w:ascii="Times New Roman" w:hAnsi="Times New Roman" w:cs="Times New Roman"/>
          <w:b/>
          <w:sz w:val="24"/>
          <w:szCs w:val="24"/>
        </w:rPr>
        <w:t>Подготовка актов ФОИВ</w:t>
      </w:r>
    </w:p>
    <w:p w:rsidR="006823B8" w:rsidRPr="001A2739" w:rsidRDefault="00AA460B" w:rsidP="006823B8">
      <w:pPr>
        <w:pStyle w:val="ConsPlusNormal"/>
        <w:ind w:firstLine="709"/>
        <w:jc w:val="both"/>
      </w:pPr>
      <w:r w:rsidRPr="001A2739">
        <w:rPr>
          <w:b/>
        </w:rPr>
        <w:t>Постановление Правительства РФ 1997 г. № 1009 «Об утверждении Правил подготовки нормативных правовых актов федеральных органов исполнительной власти и их государственной регистрации»</w:t>
      </w:r>
      <w:r w:rsidRPr="001A2739">
        <w:t xml:space="preserve"> устанавливает, что </w:t>
      </w:r>
      <w:r w:rsidR="006823B8" w:rsidRPr="001A2739">
        <w:t>нормативные правовые акты федеральных органов исполнительной власти (НПА ФОИВ) издаются на основе и во исполнение федеральных конституционных законов, федеральных законов, указов и распоряжений Президента РФ, постановлений и распоряжений Правительства РФ, а также по инициативе федеральных органов исполнительной власти в пределах их компетенции.</w:t>
      </w:r>
    </w:p>
    <w:p w:rsidR="00E2192B" w:rsidRPr="001A2739" w:rsidRDefault="006823B8" w:rsidP="000A2187">
      <w:pPr>
        <w:pStyle w:val="ConsPlusNormal"/>
        <w:ind w:firstLine="709"/>
        <w:jc w:val="both"/>
      </w:pPr>
      <w:r w:rsidRPr="001A2739">
        <w:t>Подготовка проектов нормативных правовых актов осуществляется в соответствии с ежегодно утверждаемыми руководителями федеральных органов исполнительной власти планами на очередной календарный год.</w:t>
      </w:r>
    </w:p>
    <w:p w:rsidR="000A2187" w:rsidRPr="001A2739" w:rsidRDefault="000A2187" w:rsidP="000A2187">
      <w:pPr>
        <w:pStyle w:val="ConsPlusNormal"/>
        <w:ind w:firstLine="709"/>
        <w:jc w:val="both"/>
      </w:pPr>
      <w:r w:rsidRPr="001A2739">
        <w:t xml:space="preserve">Нормативные правовые акты издаются федеральными органами исполнительной власти в виде </w:t>
      </w:r>
      <w:r w:rsidRPr="001A2739">
        <w:rPr>
          <w:i/>
        </w:rPr>
        <w:t xml:space="preserve">постановлений, приказов, правил, </w:t>
      </w:r>
      <w:r w:rsidR="00FF550C" w:rsidRPr="001A2739">
        <w:rPr>
          <w:i/>
        </w:rPr>
        <w:t xml:space="preserve">положений и </w:t>
      </w:r>
      <w:r w:rsidRPr="001A2739">
        <w:rPr>
          <w:i/>
        </w:rPr>
        <w:t>инструкций</w:t>
      </w:r>
      <w:r w:rsidRPr="001A2739">
        <w:t>. Издание нормативных правовых актов в виде писем, распоряжений и телеграмм не допускается.</w:t>
      </w:r>
    </w:p>
    <w:p w:rsidR="000A2187" w:rsidRPr="001A2739" w:rsidRDefault="000A2187" w:rsidP="000A2187">
      <w:pPr>
        <w:pStyle w:val="ConsPlusNormal"/>
        <w:ind w:firstLine="709"/>
        <w:jc w:val="both"/>
      </w:pPr>
      <w:r w:rsidRPr="001A2739">
        <w:t>Структурные подразделения и территориальные органы федеральных органов исполнительной власти не вправе издавать нормативные правовые акты.</w:t>
      </w:r>
      <w:bookmarkStart w:id="5" w:name="Par122"/>
      <w:bookmarkEnd w:id="5"/>
      <w:r w:rsidRPr="001A2739">
        <w:t xml:space="preserve"> Нормативный правовой акт может быть издан совместно несколькими федеральными органами исполнительной власти или одним из них по согласованию с другими.</w:t>
      </w:r>
    </w:p>
    <w:p w:rsidR="00317D7E" w:rsidRPr="001A2739" w:rsidRDefault="000A2187" w:rsidP="00317D7E">
      <w:pPr>
        <w:pStyle w:val="ConsPlusNormal"/>
        <w:ind w:firstLine="709"/>
        <w:jc w:val="both"/>
      </w:pPr>
      <w:r w:rsidRPr="001A2739">
        <w:t xml:space="preserve">Проект нормативного правового акта и нормативный правовой акт создаются на бумажном носителе или в форме электронных документов (за исключением случаев, когда проект нормативного правового акта и нормативный правовой акт содержат </w:t>
      </w:r>
      <w:hyperlink r:id="rId8" w:history="1">
        <w:r w:rsidRPr="001A2739">
          <w:t>сведения</w:t>
        </w:r>
      </w:hyperlink>
      <w:r w:rsidRPr="001A2739">
        <w:t>, составляющие государственную тайну).</w:t>
      </w:r>
    </w:p>
    <w:p w:rsidR="00317D7E" w:rsidRPr="001A2739" w:rsidRDefault="00317D7E" w:rsidP="00317D7E">
      <w:pPr>
        <w:pStyle w:val="ConsPlusNormal"/>
        <w:ind w:firstLine="709"/>
        <w:jc w:val="both"/>
      </w:pPr>
      <w:r w:rsidRPr="001A2739">
        <w:t xml:space="preserve">В случаях, установленных </w:t>
      </w:r>
      <w:hyperlink r:id="rId9" w:history="1">
        <w:r w:rsidRPr="001A2739">
          <w:t>постановлением</w:t>
        </w:r>
      </w:hyperlink>
      <w:r w:rsidRPr="001A2739">
        <w:t xml:space="preserve"> Правительства Российской Федерации, проект нормативного правового акта подлежит обязательному предварительному обсуждению на заседаниях общественных советов при федеральных органах исполнительной власти (при наличии указанных советов).</w:t>
      </w:r>
    </w:p>
    <w:p w:rsidR="00AA460B" w:rsidRPr="001A2739" w:rsidRDefault="00317D7E" w:rsidP="000A2187">
      <w:pPr>
        <w:pStyle w:val="ConsPlusNormal"/>
        <w:ind w:firstLine="709"/>
        <w:jc w:val="both"/>
      </w:pPr>
      <w:r w:rsidRPr="001A2739">
        <w:t>Проект нормативного правового акта, созданный на бумажном носителе, визируется собственноручно руководителем федерального органа исполнительной власти или его заместителем, а созданный в форме электронного документа, - указанным руководителем (его заместителем) с использованием усиленной квалифицированной электронной подписи.</w:t>
      </w:r>
    </w:p>
    <w:p w:rsidR="00317D7E" w:rsidRPr="001A2739" w:rsidRDefault="007C5205" w:rsidP="000A2187">
      <w:pPr>
        <w:pStyle w:val="ConsPlusNormal"/>
        <w:ind w:firstLine="709"/>
        <w:jc w:val="both"/>
      </w:pPr>
      <w:r w:rsidRPr="001A2739">
        <w:t xml:space="preserve">Согласование проекта нормативного правового </w:t>
      </w:r>
      <w:r w:rsidR="006E2760">
        <w:t>акта или подготовка заключений</w:t>
      </w:r>
      <w:r w:rsidRPr="001A2739">
        <w:t xml:space="preserve"> осуществляется федеральным органом исполнительной власти в соответствии с установленной сферой его деятельности в 30-дневный срок со дня поступления проекта такого акта или заключения.</w:t>
      </w:r>
      <w:r w:rsidR="00562472" w:rsidRPr="001A2739">
        <w:t xml:space="preserve"> При наличии возражений проект нормативного правового акта визируется с замечаниями.</w:t>
      </w:r>
    </w:p>
    <w:p w:rsidR="00D60A60" w:rsidRPr="001A2739" w:rsidRDefault="003864D3" w:rsidP="00D60A60">
      <w:pPr>
        <w:pStyle w:val="ConsPlusNormal"/>
        <w:ind w:firstLine="709"/>
        <w:jc w:val="both"/>
      </w:pPr>
      <w:r w:rsidRPr="001A2739">
        <w:t>При наличии разногласий по проекту нормативного правового акта федеральный орган исполнительной власти, осуществляющий разработку проекта нормативного правового акта, обеспечивает обсуждение указанного проекта и выявленных разногласий с заинтересованными федеральными органами исполнительной власти с целью поиска взаимоприемлемого решения.</w:t>
      </w:r>
    </w:p>
    <w:p w:rsidR="002A02CF" w:rsidRPr="001A2739" w:rsidRDefault="000C53B8" w:rsidP="002A02CF">
      <w:pPr>
        <w:pStyle w:val="ConsPlusNormal"/>
        <w:ind w:firstLine="709"/>
        <w:jc w:val="both"/>
      </w:pPr>
      <w:r w:rsidRPr="001A2739">
        <w:t xml:space="preserve">Финансово-экономическое обоснование решений, предлагаемых к принятию проектом нормативного правового акта, составляется по </w:t>
      </w:r>
      <w:hyperlink r:id="rId10" w:history="1">
        <w:r w:rsidRPr="001A2739">
          <w:t>форме</w:t>
        </w:r>
      </w:hyperlink>
      <w:r w:rsidRPr="001A2739">
        <w:t xml:space="preserve">, устанавливаемой Министерством финансов РФ по согласованию с Министерством экономического развития РФ, и представляет собой описание экономического эффекта от реализации нормативного правового акта, основывается на содержащихся в пояснительной записке к проекту нормативного правового акта финансовом, экономическом и (или) статистическом анализе текущей ситуации по решениям, предлагаемым к принятию </w:t>
      </w:r>
      <w:r w:rsidRPr="001A2739">
        <w:lastRenderedPageBreak/>
        <w:t>проектом нормативного правового акта, прогнозе экономических и иных последствий реализации таких решений, содержит оценку влияния (в том числе косвенного) реализации проекта нормативного правового акта на доходы и расходы соответствующего бюджета бюджетной системы РФ, юридических и физических лиц.</w:t>
      </w:r>
    </w:p>
    <w:p w:rsidR="002A02CF" w:rsidRPr="001A2739" w:rsidRDefault="002A02CF" w:rsidP="002A02CF">
      <w:pPr>
        <w:pStyle w:val="ConsPlusNormal"/>
        <w:ind w:firstLine="709"/>
        <w:jc w:val="both"/>
      </w:pPr>
      <w:r w:rsidRPr="001A2739">
        <w:t>Подготовка проекта нормативного правового акта возлагается на одно или несколько структурных подразделений федерального органа исполнительной власти с учетом их функций и компетенции. При этом определяются круг должностных лиц, ответственных за подготовку указанного проекта, срок его подготовки, а при необходимости – организации, привлекаемые к этой работе.</w:t>
      </w:r>
    </w:p>
    <w:p w:rsidR="002A02CF" w:rsidRPr="001A2739" w:rsidRDefault="002A02CF" w:rsidP="002A02CF">
      <w:pPr>
        <w:pStyle w:val="ConsPlusNormal"/>
        <w:ind w:firstLine="709"/>
        <w:jc w:val="both"/>
      </w:pPr>
      <w:r w:rsidRPr="001A2739">
        <w:t>В подготовке проекта нормативного правового акта участвует юридическая служба федерального органа исполнительной власти.</w:t>
      </w:r>
    </w:p>
    <w:p w:rsidR="002A02CF" w:rsidRPr="001A2739" w:rsidRDefault="002A02CF" w:rsidP="002A02CF">
      <w:pPr>
        <w:pStyle w:val="ConsPlusNormal"/>
        <w:ind w:firstLine="709"/>
        <w:jc w:val="both"/>
      </w:pPr>
      <w:r w:rsidRPr="001A2739">
        <w:t>Для подготовки проектов наиболее важных и сложных нормативных правовых актов, а также актов, издаваемых совместно несколькими федеральными органами исполнительной власти, могут создаваться рабочие группы.</w:t>
      </w:r>
    </w:p>
    <w:p w:rsidR="000C53B8" w:rsidRPr="001A2739" w:rsidRDefault="002A02CF" w:rsidP="002A02CF">
      <w:pPr>
        <w:pStyle w:val="ConsPlusNormal"/>
        <w:ind w:firstLine="709"/>
        <w:jc w:val="both"/>
      </w:pPr>
      <w:bookmarkStart w:id="6" w:name="Par197"/>
      <w:bookmarkEnd w:id="6"/>
      <w:r w:rsidRPr="001A2739">
        <w:t>В целях обеспечения возможности проведения независимой антикоррупционной экспертизы проектов нормативных правовых актов федеральный орган исполнительной власти – разработчик проекта нормативного правового акта в течение рабочего дня, соответствующего дню его направления на рассмотрение в юридическую службу этого федерального органа исполнительной власти, размещает проект нормативного правового акта на сайте regulation.gov.ru в информационно-телекоммуникационной сети "Интернет".</w:t>
      </w:r>
    </w:p>
    <w:p w:rsidR="002A02CF" w:rsidRPr="001A2739" w:rsidRDefault="00A55ADB" w:rsidP="00A55ADB">
      <w:pPr>
        <w:pStyle w:val="ConsPlusNormal"/>
        <w:ind w:firstLine="709"/>
        <w:jc w:val="both"/>
      </w:pPr>
      <w:r w:rsidRPr="001A2739">
        <w:t>В процессе работы над проектом нормативного правового акта должны быть изучены относящиеся к теме проекта законодательство РФ, договоры о разграничении предметов ведения и полномочий между органами государственной власти РФ и органами государственной власти субъектов РФ, практика применения соответствующих нормативных правовых актов, научная литература и материалы периодической печати по рассматриваемому вопросу, а также данные социологических и иных исследований, если таковые проводились.</w:t>
      </w:r>
    </w:p>
    <w:p w:rsidR="00C478B6" w:rsidRPr="001A2739" w:rsidRDefault="00C478B6" w:rsidP="00C478B6">
      <w:pPr>
        <w:pStyle w:val="ConsPlusNormal"/>
        <w:ind w:firstLine="709"/>
        <w:jc w:val="both"/>
      </w:pPr>
      <w:r w:rsidRPr="001A2739">
        <w:t>Структура нормативного правового акта должна обеспечивать логическое развитие темы правового регулирования.</w:t>
      </w:r>
    </w:p>
    <w:p w:rsidR="00C478B6" w:rsidRPr="001A2739" w:rsidRDefault="00C478B6" w:rsidP="00C478B6">
      <w:pPr>
        <w:pStyle w:val="ConsPlusNormal"/>
        <w:ind w:firstLine="709"/>
        <w:jc w:val="both"/>
      </w:pPr>
      <w:r w:rsidRPr="001A2739">
        <w:t>Одновременно с разработкой проекта нормативного правового акта должны быть подготовлены предложения об изменении или признании утратившими силу соответствующих ранее изданных актов или их частей. Нормативные правовые акты, изданные совместно или по согласованию с другими федеральными органами исполнительной власти, изменяются или признаются утратившими силу совместно или по согласованию с этими федеральными органами исполнительной власти. Положения об изменении или о признании утратившими силу ранее изданных актов или их частей включаются в текст нормативного правового акта.</w:t>
      </w:r>
    </w:p>
    <w:p w:rsidR="00AA460B" w:rsidRPr="001A2739" w:rsidRDefault="00BC1D9C" w:rsidP="000A2187">
      <w:pPr>
        <w:pStyle w:val="ConsPlusNormal"/>
        <w:ind w:firstLine="709"/>
        <w:jc w:val="both"/>
      </w:pPr>
      <w:r w:rsidRPr="001A2739">
        <w:t>Нормативный правовой акт переименованного федерального органа исполнительной власти изменяется или признается утратившим силу нормативным правовым актом, издаваемым этим федеральным органом исполнительной власти.</w:t>
      </w:r>
    </w:p>
    <w:p w:rsidR="00BC1D9C" w:rsidRPr="001A2739" w:rsidRDefault="00BC1D9C" w:rsidP="00BC1D9C">
      <w:pPr>
        <w:pStyle w:val="ConsPlusNormal"/>
        <w:ind w:firstLine="709"/>
        <w:jc w:val="both"/>
      </w:pPr>
      <w:r w:rsidRPr="001A2739">
        <w:t>Подготовленный проект нормативного правового акта до его подписания (утверждения) должен быть проверен на соответствие законодательству Российской Федерации, а также правилам русского языка и завизирован руководителем юридической службы федерального органа исполнительной власти.</w:t>
      </w:r>
    </w:p>
    <w:p w:rsidR="00BC1D9C" w:rsidRPr="001A2739" w:rsidRDefault="00BC1D9C" w:rsidP="00BC1D9C">
      <w:pPr>
        <w:pStyle w:val="ConsPlusNormal"/>
        <w:ind w:firstLine="709"/>
        <w:jc w:val="both"/>
      </w:pPr>
      <w:r w:rsidRPr="001A2739">
        <w:t>Подписанный (утвержденный) нормативный правовой акт должен иметь следующие реквизиты:</w:t>
      </w:r>
    </w:p>
    <w:p w:rsidR="00BC1D9C" w:rsidRPr="001A2739" w:rsidRDefault="00BC1D9C" w:rsidP="00BC1D9C">
      <w:pPr>
        <w:pStyle w:val="ConsPlusNormal"/>
        <w:ind w:firstLine="709"/>
        <w:jc w:val="both"/>
      </w:pPr>
      <w:r w:rsidRPr="001A2739">
        <w:t>- наименование органа (органов), издавшего акт;</w:t>
      </w:r>
    </w:p>
    <w:p w:rsidR="00BC1D9C" w:rsidRPr="001A2739" w:rsidRDefault="00BC1D9C" w:rsidP="00BC1D9C">
      <w:pPr>
        <w:pStyle w:val="ConsPlusNormal"/>
        <w:ind w:firstLine="709"/>
        <w:jc w:val="both"/>
      </w:pPr>
      <w:r w:rsidRPr="001A2739">
        <w:t>- наименование вида акта и его название;</w:t>
      </w:r>
    </w:p>
    <w:p w:rsidR="00BC1D9C" w:rsidRPr="001A2739" w:rsidRDefault="00BC1D9C" w:rsidP="00BC1D9C">
      <w:pPr>
        <w:pStyle w:val="ConsPlusNormal"/>
        <w:ind w:firstLine="709"/>
        <w:jc w:val="both"/>
      </w:pPr>
      <w:r w:rsidRPr="001A2739">
        <w:t>- дата подписания (утверждения) акта и его номер;</w:t>
      </w:r>
    </w:p>
    <w:p w:rsidR="00BC1D9C" w:rsidRPr="001A2739" w:rsidRDefault="00BC1D9C" w:rsidP="00BC1D9C">
      <w:pPr>
        <w:pStyle w:val="ConsPlusNormal"/>
        <w:ind w:firstLine="709"/>
        <w:jc w:val="both"/>
      </w:pPr>
      <w:r w:rsidRPr="001A2739">
        <w:t>- наименование должности и фамилия лица, подписавшего акт.</w:t>
      </w:r>
    </w:p>
    <w:p w:rsidR="00BC1D9C" w:rsidRPr="001A2739" w:rsidRDefault="00BC1D9C" w:rsidP="00BC1D9C">
      <w:pPr>
        <w:pStyle w:val="ConsPlusNormal"/>
        <w:ind w:firstLine="709"/>
        <w:jc w:val="both"/>
      </w:pPr>
      <w:r w:rsidRPr="001A2739">
        <w:t>Нормативный правовой акт, изданный совместно с другими федеральными органами исполнительной власти, должен иметь соответствующие номера и единую дату.</w:t>
      </w:r>
    </w:p>
    <w:p w:rsidR="00BC1D9C" w:rsidRPr="001A2739" w:rsidRDefault="00BC1D9C" w:rsidP="00BC1D9C">
      <w:pPr>
        <w:pStyle w:val="ConsPlusNormal"/>
        <w:ind w:firstLine="709"/>
        <w:jc w:val="both"/>
      </w:pPr>
      <w:r w:rsidRPr="001A2739">
        <w:lastRenderedPageBreak/>
        <w:t>Государственной регистрации подлежат нормативные правовые акты, затрагивающие права, свободы и обязанности человека и гражданина, устанавливающие правовой статус организаций, имеющие межведомственный характер, независимо от срока их действия, в том числе акты, содержащие сведения, составляющие государственную тайну, или сведения конфиденциального характера.</w:t>
      </w:r>
      <w:r w:rsidR="00AE3C55" w:rsidRPr="001A2739">
        <w:t xml:space="preserve"> </w:t>
      </w:r>
      <w:r w:rsidRPr="001A2739">
        <w:t xml:space="preserve">Государственная регистрация нормативных правовых актов осуществляется Министерством юстиции РФ, которое ведет </w:t>
      </w:r>
      <w:r w:rsidR="00284B16">
        <w:t>Гос</w:t>
      </w:r>
      <w:r w:rsidRPr="001A2739">
        <w:t xml:space="preserve">реестр </w:t>
      </w:r>
      <w:r w:rsidR="00284B16">
        <w:t>НПА</w:t>
      </w:r>
      <w:r w:rsidRPr="001A2739">
        <w:t xml:space="preserve"> федеральны</w:t>
      </w:r>
      <w:r w:rsidR="00284B16">
        <w:t>х органов исполнительной власти.</w:t>
      </w:r>
    </w:p>
    <w:p w:rsidR="00BC1D9C" w:rsidRPr="001A2739" w:rsidRDefault="00BC1D9C" w:rsidP="00BC1D9C">
      <w:pPr>
        <w:pStyle w:val="ConsPlusNormal"/>
        <w:ind w:firstLine="709"/>
        <w:jc w:val="both"/>
      </w:pPr>
      <w:r w:rsidRPr="001A2739">
        <w:t>Государственная регистрация нормативного правового акта включает в себя:</w:t>
      </w:r>
    </w:p>
    <w:p w:rsidR="00BC1D9C" w:rsidRPr="001A2739" w:rsidRDefault="00BC1D9C" w:rsidP="00BC1D9C">
      <w:pPr>
        <w:pStyle w:val="ConsPlusNormal"/>
        <w:ind w:firstLine="709"/>
        <w:jc w:val="both"/>
      </w:pPr>
      <w:r w:rsidRPr="001A2739">
        <w:t>- правовую экспертизу соответствия этого акта законодательству РФ;</w:t>
      </w:r>
    </w:p>
    <w:p w:rsidR="00BC1D9C" w:rsidRPr="001A2739" w:rsidRDefault="00BC1D9C" w:rsidP="00BC1D9C">
      <w:pPr>
        <w:pStyle w:val="ConsPlusNormal"/>
        <w:ind w:firstLine="709"/>
        <w:jc w:val="both"/>
      </w:pPr>
      <w:r w:rsidRPr="001A2739">
        <w:t>- антикоррупционную экспертизу этого акта;</w:t>
      </w:r>
    </w:p>
    <w:p w:rsidR="00BC1D9C" w:rsidRPr="001A2739" w:rsidRDefault="00BC1D9C" w:rsidP="00BC1D9C">
      <w:pPr>
        <w:pStyle w:val="ConsPlusNormal"/>
        <w:ind w:firstLine="709"/>
        <w:jc w:val="both"/>
      </w:pPr>
      <w:r w:rsidRPr="001A2739">
        <w:t>- принятие решения о необходимости государственной регистрации данного акта;</w:t>
      </w:r>
    </w:p>
    <w:p w:rsidR="00BC1D9C" w:rsidRPr="001A2739" w:rsidRDefault="00BC1D9C" w:rsidP="00BC1D9C">
      <w:pPr>
        <w:pStyle w:val="ConsPlusNormal"/>
        <w:ind w:firstLine="709"/>
        <w:jc w:val="both"/>
      </w:pPr>
      <w:r w:rsidRPr="001A2739">
        <w:t>- присвоение регистрационного номера;</w:t>
      </w:r>
    </w:p>
    <w:p w:rsidR="00BC1D9C" w:rsidRPr="001A2739" w:rsidRDefault="00BC1D9C" w:rsidP="00BC1D9C">
      <w:pPr>
        <w:pStyle w:val="ConsPlusNormal"/>
        <w:ind w:firstLine="709"/>
        <w:jc w:val="both"/>
      </w:pPr>
      <w:r w:rsidRPr="001A2739">
        <w:t>- занесение в Государственный реестр нормативных правовых актов федеральных органов исполнительной власти.</w:t>
      </w:r>
    </w:p>
    <w:p w:rsidR="00AA460B" w:rsidRPr="001A2739" w:rsidRDefault="00BC1D9C" w:rsidP="00BC1D9C">
      <w:pPr>
        <w:pStyle w:val="ConsPlusNormal"/>
        <w:ind w:firstLine="709"/>
        <w:jc w:val="both"/>
      </w:pPr>
      <w:r w:rsidRPr="001A2739">
        <w:t>Подлежащие государственной регистрации нормативные правовые акты не позднее 10 дней со дня их подписания (утверждения) представляются в Министерство юстиции РФ на бумажном носителе или в форме электронных документов. При этом нормативные правовые акты, созданные на бумажном носителе, содержащие в том числе сведения, составляющие государственную тайну, или сведения конфиденциального характера, представляются в 2 экземплярах (подлинник и одна копия). Нормативные правовые акты представляются на государственную регистрацию с сопроводительным письмом, подписанным руководителем или заместителем руководителя федерального органа исполнительной власти.</w:t>
      </w:r>
    </w:p>
    <w:p w:rsidR="00BC1D9C" w:rsidRPr="001A2739" w:rsidRDefault="00BC1D9C" w:rsidP="00BC1D9C">
      <w:pPr>
        <w:pStyle w:val="ConsPlusNormal"/>
        <w:ind w:firstLine="709"/>
        <w:jc w:val="both"/>
      </w:pPr>
      <w:r w:rsidRPr="001A2739">
        <w:t>Представление на государственную регистрацию нормативного правового акта, изданного совместно несколькими федеральными органами исполнительной власти, возлагается на орган, который указан первым в числе подписавших (утвердивших) акт.</w:t>
      </w:r>
    </w:p>
    <w:p w:rsidR="00BC1D9C" w:rsidRPr="001A2739" w:rsidRDefault="00BC1D9C" w:rsidP="00BC1D9C">
      <w:pPr>
        <w:pStyle w:val="ConsPlusNormal"/>
        <w:ind w:firstLine="709"/>
        <w:jc w:val="both"/>
      </w:pPr>
      <w:r w:rsidRPr="001A2739">
        <w:t>К нормативному правовому акту (за исключением случаев разработки нормативных правовых актов об утверждении административных регламентов в реестре услуг) прилагается справка, содержащая:</w:t>
      </w:r>
    </w:p>
    <w:p w:rsidR="00BC1D9C" w:rsidRPr="001A2739" w:rsidRDefault="00BC1D9C" w:rsidP="00BC1D9C">
      <w:pPr>
        <w:pStyle w:val="ConsPlusNormal"/>
        <w:ind w:firstLine="709"/>
        <w:jc w:val="both"/>
      </w:pPr>
      <w:r w:rsidRPr="001A2739">
        <w:t>- основания, цели и мотивы издания нормативного правового акта и (или) внесения в него изменений;</w:t>
      </w:r>
    </w:p>
    <w:p w:rsidR="00BC1D9C" w:rsidRPr="001A2739" w:rsidRDefault="00BC1D9C" w:rsidP="00BC1D9C">
      <w:pPr>
        <w:pStyle w:val="ConsPlusNormal"/>
        <w:ind w:firstLine="709"/>
        <w:jc w:val="both"/>
      </w:pPr>
      <w:r w:rsidRPr="001A2739">
        <w:t>- сведения о</w:t>
      </w:r>
      <w:r w:rsidR="005B0970">
        <w:t>бо</w:t>
      </w:r>
      <w:r w:rsidRPr="001A2739">
        <w:t xml:space="preserve"> всех действующих нормативных правовых актах по данному вопросу и информацию о сроках их приведения в соответствие с принятым актом;</w:t>
      </w:r>
    </w:p>
    <w:p w:rsidR="00BC1D9C" w:rsidRPr="001A2739" w:rsidRDefault="00BC1D9C" w:rsidP="00BC1D9C">
      <w:pPr>
        <w:pStyle w:val="ConsPlusNormal"/>
        <w:ind w:firstLine="709"/>
        <w:jc w:val="both"/>
      </w:pPr>
      <w:r w:rsidRPr="001A2739">
        <w:t>- сведения о согласовании акта с заинтересованными федеральными органами исполнительной власти и другими государственными органами, если такое согласование требуется;</w:t>
      </w:r>
    </w:p>
    <w:p w:rsidR="00BC1D9C" w:rsidRPr="001A2739" w:rsidRDefault="00BC1D9C" w:rsidP="00BC1D9C">
      <w:pPr>
        <w:pStyle w:val="ConsPlusNormal"/>
        <w:ind w:firstLine="709"/>
        <w:jc w:val="both"/>
      </w:pPr>
      <w:r w:rsidRPr="001A2739">
        <w:t>- сведения о проведении независимой антикоррупционной экспертизы с приложением копий заключений по результатам независимой антикоррупционной экспертизы;</w:t>
      </w:r>
    </w:p>
    <w:p w:rsidR="00421C74" w:rsidRPr="001A2739" w:rsidRDefault="00BC1D9C" w:rsidP="00421C74">
      <w:pPr>
        <w:pStyle w:val="ConsPlusNormal"/>
        <w:ind w:firstLine="709"/>
        <w:jc w:val="both"/>
      </w:pPr>
      <w:r w:rsidRPr="001A2739">
        <w:t>- сведения о направлении проекта акта на заключение об оценке регулирующего воздействия с приложением копии заключения либо об отсутствии оснований для направления проекта акта на заключение об оценке регулирующего воздействия;</w:t>
      </w:r>
    </w:p>
    <w:p w:rsidR="00421C74" w:rsidRPr="001A2739" w:rsidRDefault="00421C74" w:rsidP="00421C74">
      <w:pPr>
        <w:pStyle w:val="ConsPlusNormal"/>
        <w:ind w:firstLine="709"/>
        <w:jc w:val="both"/>
      </w:pPr>
      <w:r w:rsidRPr="001A2739">
        <w:t>- сведения о предварительном обсуждении на заседаниях общественного совета при федеральном органе исполнительной власти с приложением копии заключения соответствующего общественного совета или об отсутствии основания для проведения такого обсуждения;</w:t>
      </w:r>
    </w:p>
    <w:p w:rsidR="00421C74" w:rsidRPr="001A2739" w:rsidRDefault="00421C74" w:rsidP="00421C74">
      <w:pPr>
        <w:pStyle w:val="ConsPlusNormal"/>
        <w:ind w:firstLine="709"/>
        <w:jc w:val="both"/>
      </w:pPr>
      <w:r w:rsidRPr="001A2739">
        <w:t>- сведения о результатах проведения педагогической экспертизы нормативного правового акта (в случае ее проведения);</w:t>
      </w:r>
    </w:p>
    <w:p w:rsidR="00421C74" w:rsidRPr="001A2739" w:rsidRDefault="00421C74" w:rsidP="00421C74">
      <w:pPr>
        <w:pStyle w:val="ConsPlusNormal"/>
        <w:ind w:firstLine="709"/>
        <w:jc w:val="both"/>
      </w:pPr>
      <w:r w:rsidRPr="001A2739">
        <w:t>- сведения о проведении согласительного совещания в случае наличия разногласий по проекту нормативного правового акта, выявленных по результатам проведения оценки регулирующего воздействия, с приложением копии протокола согласительного совещания;</w:t>
      </w:r>
    </w:p>
    <w:p w:rsidR="00421C74" w:rsidRPr="001A2739" w:rsidRDefault="00421C74" w:rsidP="00421C74">
      <w:pPr>
        <w:pStyle w:val="ConsPlusNormal"/>
        <w:ind w:firstLine="709"/>
        <w:jc w:val="both"/>
      </w:pPr>
      <w:r w:rsidRPr="001A2739">
        <w:lastRenderedPageBreak/>
        <w:t>- сведения о результатах обязательной метрологической экспертизы требований к измерениям, стандартным образцам и средствам измерений, содержащихся в проектах нормативных правовых актов Российской Федерации;</w:t>
      </w:r>
    </w:p>
    <w:p w:rsidR="00421C74" w:rsidRPr="001A2739" w:rsidRDefault="00421C74" w:rsidP="00421C74">
      <w:pPr>
        <w:pStyle w:val="ConsPlusNormal"/>
        <w:ind w:firstLine="709"/>
        <w:jc w:val="both"/>
      </w:pPr>
      <w:r w:rsidRPr="001A2739">
        <w:t>- сведения о том, что расходные обязательства публично-правовых образований, возникшие на основании нормативного правового акта, будут исполняться в пределах соответствующих бюджетных ассигнований, предусмотренных в соответствующем бюджете бюджетной системы РФ, и их увеличение не потребуется, либо сведения о наличии заключения Мин</w:t>
      </w:r>
      <w:r w:rsidR="005B4DCB">
        <w:t>финаРоссии</w:t>
      </w:r>
      <w:r w:rsidRPr="001A2739">
        <w:t>, в котором дается оценка финансовых последствий принятия соответствующих решений, с приложением копии такого заключения.</w:t>
      </w:r>
    </w:p>
    <w:p w:rsidR="00452B79" w:rsidRPr="001A2739" w:rsidRDefault="002418A6" w:rsidP="00452B79">
      <w:pPr>
        <w:pStyle w:val="ConsPlusNormal"/>
        <w:ind w:firstLine="709"/>
        <w:jc w:val="both"/>
      </w:pPr>
      <w:r w:rsidRPr="001A2739">
        <w:t>В государственной регистрации нормативного правового акта может быть отказано, если при проведении правовой экспертизы будет установлено несоответствие этого акта законодательству РФ и если при проведении антикоррупционной экспертизы в этом акте будут выявлены коррупциогенные факторы.</w:t>
      </w:r>
      <w:r w:rsidR="00452B79" w:rsidRPr="001A2739">
        <w:t xml:space="preserve"> </w:t>
      </w:r>
      <w:r w:rsidRPr="001A2739">
        <w:t>Нормативные правовые акты, в государственной регистрации которых отказано, возвращаются Министерством юстиции РФ издавшему их органу с указанием причин отказа.</w:t>
      </w:r>
    </w:p>
    <w:p w:rsidR="00452B79" w:rsidRPr="001A2739" w:rsidRDefault="00452B79" w:rsidP="00452B79">
      <w:pPr>
        <w:pStyle w:val="ConsPlusNormal"/>
        <w:ind w:firstLine="709"/>
        <w:jc w:val="both"/>
      </w:pPr>
      <w:r w:rsidRPr="001A2739">
        <w:t>Нормативный правовой акт не может быть представлен на государственную регистрацию в Министерство юстиции Российской Федерации более 3 раз.</w:t>
      </w:r>
    </w:p>
    <w:p w:rsidR="00DF0E30" w:rsidRPr="001A2739" w:rsidRDefault="00452B79" w:rsidP="00DF0E30">
      <w:pPr>
        <w:pStyle w:val="ConsPlusNormal"/>
        <w:ind w:firstLine="709"/>
        <w:jc w:val="both"/>
      </w:pPr>
      <w:r w:rsidRPr="001A2739">
        <w:t>Подлинник нормативного правового акта в течение 5 рабочих дней после дня государственной регистрации выдается представителю федерального органа исполнительной власти, направившего нормативный</w:t>
      </w:r>
      <w:r w:rsidR="005B4DCB">
        <w:t xml:space="preserve"> правовой акт на гос.</w:t>
      </w:r>
      <w:r w:rsidRPr="001A2739">
        <w:t xml:space="preserve"> регистрацию.</w:t>
      </w:r>
    </w:p>
    <w:p w:rsidR="000E14E8" w:rsidRPr="001A2739" w:rsidRDefault="000E14E8" w:rsidP="000E14E8">
      <w:pPr>
        <w:pStyle w:val="ConsPlusNormal"/>
        <w:ind w:firstLine="709"/>
        <w:jc w:val="both"/>
      </w:pPr>
      <w:r w:rsidRPr="001A2739">
        <w:t>Изменения, вносимые в нормативные правовые акты, прошедшие государственную регистрацию, подлежат регистрации в порядке, установленном Правилами.</w:t>
      </w:r>
    </w:p>
    <w:p w:rsidR="00DF0E30" w:rsidRPr="001A2739" w:rsidRDefault="00DF0E30" w:rsidP="00DF0E30">
      <w:pPr>
        <w:pStyle w:val="ConsPlusNormal"/>
        <w:ind w:firstLine="709"/>
        <w:jc w:val="both"/>
      </w:pPr>
      <w:r w:rsidRPr="001A2739">
        <w:t>Нормативный правовой акт, признанный Министерством юстиции Российской Федерации не нуждающимся в государственной регистрации, подлежит размещению (опубликованию) на "Официальном интернет-портале правовой информации" (www.pravo.gov.ru). Порядок вступления нормативного правового акта в силу определяется федеральным органом исполнительной власти, издавшим его.</w:t>
      </w:r>
    </w:p>
    <w:p w:rsidR="00093305" w:rsidRPr="001A2739" w:rsidRDefault="00093305" w:rsidP="00DF0E30">
      <w:pPr>
        <w:pStyle w:val="ConsPlusNormal"/>
        <w:ind w:firstLine="709"/>
        <w:jc w:val="both"/>
      </w:pPr>
    </w:p>
    <w:p w:rsidR="00093305" w:rsidRPr="001A2739" w:rsidRDefault="00093305" w:rsidP="00093305">
      <w:pPr>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b/>
          <w:sz w:val="24"/>
          <w:szCs w:val="24"/>
        </w:rPr>
        <w:t xml:space="preserve">4. Вступление в силу </w:t>
      </w:r>
      <w:r w:rsidR="00AE3C55" w:rsidRPr="001A2739">
        <w:rPr>
          <w:rFonts w:ascii="Times New Roman" w:hAnsi="Times New Roman" w:cs="Times New Roman"/>
          <w:b/>
          <w:sz w:val="24"/>
          <w:szCs w:val="24"/>
        </w:rPr>
        <w:t xml:space="preserve">федеральных подзаконных </w:t>
      </w:r>
      <w:r w:rsidRPr="001A2739">
        <w:rPr>
          <w:rFonts w:ascii="Times New Roman" w:hAnsi="Times New Roman" w:cs="Times New Roman"/>
          <w:b/>
          <w:sz w:val="24"/>
          <w:szCs w:val="24"/>
        </w:rPr>
        <w:t>актов</w:t>
      </w:r>
    </w:p>
    <w:p w:rsidR="00093305" w:rsidRPr="001A2739" w:rsidRDefault="00254823" w:rsidP="001C7545">
      <w:pPr>
        <w:spacing w:after="0" w:line="240" w:lineRule="auto"/>
        <w:ind w:firstLine="709"/>
        <w:jc w:val="both"/>
        <w:rPr>
          <w:rFonts w:ascii="Times New Roman" w:hAnsi="Times New Roman" w:cs="Times New Roman"/>
          <w:sz w:val="24"/>
          <w:szCs w:val="24"/>
        </w:rPr>
      </w:pPr>
      <w:r w:rsidRPr="001A2739">
        <w:rPr>
          <w:rFonts w:ascii="Times New Roman" w:hAnsi="Times New Roman" w:cs="Times New Roman"/>
          <w:sz w:val="24"/>
          <w:szCs w:val="24"/>
        </w:rPr>
        <w:t xml:space="preserve">Как следует из </w:t>
      </w:r>
      <w:r w:rsidRPr="001A2739">
        <w:rPr>
          <w:rFonts w:ascii="Times New Roman" w:hAnsi="Times New Roman" w:cs="Times New Roman"/>
          <w:b/>
          <w:sz w:val="24"/>
          <w:szCs w:val="24"/>
        </w:rPr>
        <w:t>Указа Президента РФ 1996 г.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w:t>
      </w:r>
      <w:r w:rsidRPr="001A2739">
        <w:rPr>
          <w:rFonts w:ascii="Times New Roman" w:hAnsi="Times New Roman" w:cs="Times New Roman"/>
          <w:sz w:val="24"/>
          <w:szCs w:val="24"/>
        </w:rPr>
        <w:t>, у</w:t>
      </w:r>
      <w:r w:rsidR="00093305" w:rsidRPr="001A2739">
        <w:rPr>
          <w:rFonts w:ascii="Times New Roman" w:hAnsi="Times New Roman" w:cs="Times New Roman"/>
          <w:sz w:val="24"/>
          <w:szCs w:val="24"/>
        </w:rPr>
        <w:t xml:space="preserve">казы и распоряжения Президента РФ, постановления и распоряжения Правительства РФ подлежат обязательному официальному опубликованию, кроме актов или отдельных их положений, содержащих </w:t>
      </w:r>
      <w:hyperlink r:id="rId11" w:history="1">
        <w:r w:rsidR="00093305" w:rsidRPr="001A2739">
          <w:rPr>
            <w:rFonts w:ascii="Times New Roman" w:hAnsi="Times New Roman" w:cs="Times New Roman"/>
            <w:sz w:val="24"/>
            <w:szCs w:val="24"/>
          </w:rPr>
          <w:t>сведения,</w:t>
        </w:r>
      </w:hyperlink>
      <w:r w:rsidR="00093305" w:rsidRPr="001A2739">
        <w:rPr>
          <w:rFonts w:ascii="Times New Roman" w:hAnsi="Times New Roman" w:cs="Times New Roman"/>
          <w:sz w:val="24"/>
          <w:szCs w:val="24"/>
        </w:rPr>
        <w:t xml:space="preserve"> составляющие государственную тайну, или </w:t>
      </w:r>
      <w:hyperlink r:id="rId12" w:history="1">
        <w:r w:rsidR="00093305" w:rsidRPr="001A2739">
          <w:rPr>
            <w:rFonts w:ascii="Times New Roman" w:hAnsi="Times New Roman" w:cs="Times New Roman"/>
            <w:sz w:val="24"/>
            <w:szCs w:val="24"/>
          </w:rPr>
          <w:t>сведения</w:t>
        </w:r>
      </w:hyperlink>
      <w:r w:rsidR="00093305" w:rsidRPr="001A2739">
        <w:rPr>
          <w:rFonts w:ascii="Times New Roman" w:hAnsi="Times New Roman" w:cs="Times New Roman"/>
          <w:sz w:val="24"/>
          <w:szCs w:val="24"/>
        </w:rPr>
        <w:t xml:space="preserve"> конфиденциального характера.</w:t>
      </w:r>
    </w:p>
    <w:p w:rsidR="001C7545" w:rsidRPr="001A2739" w:rsidRDefault="00093305" w:rsidP="001C7545">
      <w:pPr>
        <w:spacing w:after="0" w:line="240" w:lineRule="auto"/>
        <w:ind w:firstLine="709"/>
        <w:jc w:val="both"/>
        <w:rPr>
          <w:rFonts w:ascii="Times New Roman" w:hAnsi="Times New Roman" w:cs="Times New Roman"/>
          <w:sz w:val="24"/>
          <w:szCs w:val="24"/>
        </w:rPr>
      </w:pPr>
      <w:r w:rsidRPr="001A2739">
        <w:rPr>
          <w:rFonts w:ascii="Times New Roman" w:hAnsi="Times New Roman" w:cs="Times New Roman"/>
          <w:sz w:val="24"/>
          <w:szCs w:val="24"/>
        </w:rPr>
        <w:t>Акты Президента РФ и акты Правительства РФ в течение 10 дней после дня их подписания подлежат официальному опубликованию в "Российской газете", Собрании законодательства Российской Федерации и на "Официальном интернет-портале правовой информации" (</w:t>
      </w:r>
      <w:hyperlink r:id="rId13" w:history="1">
        <w:r w:rsidRPr="001A2739">
          <w:rPr>
            <w:rStyle w:val="ac"/>
            <w:rFonts w:ascii="Times New Roman" w:hAnsi="Times New Roman" w:cs="Times New Roman"/>
            <w:color w:val="auto"/>
            <w:sz w:val="24"/>
            <w:szCs w:val="24"/>
            <w:u w:val="none"/>
          </w:rPr>
          <w:t>www.pravo.gov.ru</w:t>
        </w:r>
      </w:hyperlink>
      <w:r w:rsidRPr="001A2739">
        <w:rPr>
          <w:rFonts w:ascii="Times New Roman" w:hAnsi="Times New Roman" w:cs="Times New Roman"/>
          <w:sz w:val="24"/>
          <w:szCs w:val="24"/>
        </w:rPr>
        <w:t>).</w:t>
      </w:r>
      <w:r w:rsidR="000E14E8">
        <w:rPr>
          <w:rFonts w:ascii="Times New Roman" w:hAnsi="Times New Roman" w:cs="Times New Roman"/>
          <w:sz w:val="24"/>
          <w:szCs w:val="24"/>
        </w:rPr>
        <w:t xml:space="preserve"> </w:t>
      </w:r>
      <w:r w:rsidR="001C7545" w:rsidRPr="001A2739">
        <w:rPr>
          <w:rFonts w:ascii="Times New Roman" w:hAnsi="Times New Roman" w:cs="Times New Roman"/>
          <w:sz w:val="24"/>
          <w:szCs w:val="24"/>
        </w:rPr>
        <w:t xml:space="preserve">Официальным опубликованием актов Президента РФ и актов Правительства РФ считается первая публикация их полных текстов </w:t>
      </w:r>
      <w:r w:rsidR="000E14E8">
        <w:rPr>
          <w:rFonts w:ascii="Times New Roman" w:hAnsi="Times New Roman" w:cs="Times New Roman"/>
          <w:sz w:val="24"/>
          <w:szCs w:val="24"/>
        </w:rPr>
        <w:t>в одном из данных источников правовых актов</w:t>
      </w:r>
      <w:r w:rsidR="001C7545" w:rsidRPr="001A2739">
        <w:rPr>
          <w:rFonts w:ascii="Times New Roman" w:hAnsi="Times New Roman" w:cs="Times New Roman"/>
          <w:sz w:val="24"/>
          <w:szCs w:val="24"/>
        </w:rPr>
        <w:t>.</w:t>
      </w:r>
    </w:p>
    <w:p w:rsidR="001C7545" w:rsidRPr="001A2739" w:rsidRDefault="001C7545" w:rsidP="001C7545">
      <w:pPr>
        <w:spacing w:after="0" w:line="240" w:lineRule="auto"/>
        <w:ind w:firstLine="709"/>
        <w:jc w:val="both"/>
        <w:rPr>
          <w:rFonts w:ascii="Times New Roman" w:hAnsi="Times New Roman" w:cs="Times New Roman"/>
          <w:sz w:val="24"/>
          <w:szCs w:val="24"/>
        </w:rPr>
      </w:pPr>
      <w:r w:rsidRPr="001A2739">
        <w:rPr>
          <w:rFonts w:ascii="Times New Roman" w:hAnsi="Times New Roman" w:cs="Times New Roman"/>
          <w:sz w:val="24"/>
          <w:szCs w:val="24"/>
        </w:rPr>
        <w:t>Официальными являются также тексты актов Президента РФ, в том числе с внесенными в них изменениями, и актов Правительства РФ, распространяемые в электронном виде федеральным государственным унитарным предприятием "Научно-технический центр правовой информации "Система" Федеральной службы охраны Российской Федерации, а также органами государственной охраны. Акты Президента РФ и акты Правительства РФ могут быть опубликованы в иных печатных изданиях, а также доведены до всеобщего сведения по телевидению и радио, разосланы государственным органам, органам местного самоуправления, должностным лицам, предприятиям, учреждениям, организациям, переданы по каналам связи.</w:t>
      </w:r>
    </w:p>
    <w:p w:rsidR="001C7545" w:rsidRPr="001A2739" w:rsidRDefault="001C7545" w:rsidP="001C7545">
      <w:pPr>
        <w:pStyle w:val="ConsPlusNormal"/>
        <w:ind w:firstLine="709"/>
        <w:jc w:val="both"/>
      </w:pPr>
      <w:r w:rsidRPr="001A2739">
        <w:t xml:space="preserve">Акты Президента РФ, имеющие нормативный характер, вступают в силу </w:t>
      </w:r>
      <w:r w:rsidRPr="001A2739">
        <w:lastRenderedPageBreak/>
        <w:t xml:space="preserve">одновременно на всей территории Российской Федерации по истечении семи дней после дня их первого официального опубликования. Иные акты Президента РФ, в том числе акты, содержащие </w:t>
      </w:r>
      <w:hyperlink r:id="rId14" w:history="1">
        <w:r w:rsidRPr="001A2739">
          <w:t>сведения,</w:t>
        </w:r>
      </w:hyperlink>
      <w:r w:rsidRPr="001A2739">
        <w:t xml:space="preserve"> составляющие государственную тайну, или </w:t>
      </w:r>
      <w:hyperlink r:id="rId15" w:history="1">
        <w:r w:rsidRPr="001A2739">
          <w:t>сведения</w:t>
        </w:r>
      </w:hyperlink>
      <w:r w:rsidRPr="001A2739">
        <w:t xml:space="preserve"> конфиденциального характера, вступают в силу со дня их подписания.</w:t>
      </w:r>
    </w:p>
    <w:p w:rsidR="001C7545" w:rsidRPr="001A2739" w:rsidRDefault="001C7545" w:rsidP="001C7545">
      <w:pPr>
        <w:pStyle w:val="ConsPlusNormal"/>
        <w:ind w:firstLine="709"/>
        <w:jc w:val="both"/>
      </w:pPr>
      <w:r w:rsidRPr="001A2739">
        <w:t xml:space="preserve">Акты Правительства РФ, затрагивающие права, свободы и обязанности человека и гражданина, устанавливающие правовой статус федеральных органов исполнительной власти, а также организаций, вступают в силу одновременно на всей территории Российской Федерации по истечении семи дней после дня их первого официального опубликования. Иные акты Правительства РФ, в том числе акты, содержащие </w:t>
      </w:r>
      <w:hyperlink r:id="rId16" w:history="1">
        <w:r w:rsidRPr="001A2739">
          <w:t>сведения,</w:t>
        </w:r>
      </w:hyperlink>
      <w:r w:rsidRPr="001A2739">
        <w:t xml:space="preserve"> составляющие государственную тайну, или </w:t>
      </w:r>
      <w:hyperlink r:id="rId17" w:history="1">
        <w:r w:rsidRPr="001A2739">
          <w:t>сведения</w:t>
        </w:r>
      </w:hyperlink>
      <w:r w:rsidRPr="001A2739">
        <w:t xml:space="preserve"> конфиденциального характера, вступают в силу со дня их подписания.</w:t>
      </w:r>
    </w:p>
    <w:p w:rsidR="001C7545" w:rsidRPr="001A2739" w:rsidRDefault="001C7545" w:rsidP="001C7545">
      <w:pPr>
        <w:pStyle w:val="ConsPlusNormal"/>
        <w:ind w:firstLine="709"/>
        <w:jc w:val="both"/>
      </w:pPr>
      <w:r w:rsidRPr="001A2739">
        <w:t>В актах Президента Российской Федерации и актах Правительства Российской Федерации может быть установлен другой порядок вступления их в силу.</w:t>
      </w:r>
    </w:p>
    <w:p w:rsidR="000E14E8" w:rsidRPr="001A2739" w:rsidRDefault="000E14E8" w:rsidP="000E14E8">
      <w:pPr>
        <w:pStyle w:val="ConsPlusNormal"/>
        <w:ind w:firstLine="709"/>
        <w:jc w:val="both"/>
      </w:pPr>
      <w:r w:rsidRPr="001A2739">
        <w:t>Федеральные органы исполнительной власти направляют для исполнения нормативные правовые акты, подлежащие государственной регистрации, только после их регистрации и официального опубликования. При нарушении указанных требований нормативные правовые акты, как не вступившие в силу, применяться не могут.</w:t>
      </w:r>
    </w:p>
    <w:p w:rsidR="001C7545" w:rsidRPr="001A2739" w:rsidRDefault="001C7545" w:rsidP="001C7545">
      <w:pPr>
        <w:pStyle w:val="ConsPlusNormal"/>
        <w:ind w:firstLine="709"/>
        <w:jc w:val="both"/>
      </w:pPr>
      <w:r w:rsidRPr="001A2739">
        <w:t xml:space="preserve">Нормативные правовые акты федеральных органов исполнительной власти, затрагивающие права, свободы и обязанности человека и гражданина, устанавливающие правовой статус организаций или имеющие межведомственный характер, прошедшие государственную регистрацию в Министерстве юстиции РФ, подлежат обязательному официальному опубликованию, кроме актов или отдельных их положений, содержащих </w:t>
      </w:r>
      <w:hyperlink r:id="rId18" w:history="1">
        <w:r w:rsidRPr="001A2739">
          <w:t>сведения,</w:t>
        </w:r>
      </w:hyperlink>
      <w:r w:rsidRPr="001A2739">
        <w:t xml:space="preserve"> составляющие гос</w:t>
      </w:r>
      <w:r w:rsidR="005B4DCB">
        <w:t>.</w:t>
      </w:r>
      <w:r w:rsidRPr="001A2739">
        <w:t xml:space="preserve"> тайну, или </w:t>
      </w:r>
      <w:hyperlink r:id="rId19" w:history="1">
        <w:r w:rsidRPr="001A2739">
          <w:t>сведения</w:t>
        </w:r>
      </w:hyperlink>
      <w:r w:rsidRPr="001A2739">
        <w:t xml:space="preserve"> конфиденциального характера.</w:t>
      </w:r>
    </w:p>
    <w:p w:rsidR="001C7545" w:rsidRPr="001A2739" w:rsidRDefault="001C7545" w:rsidP="001C7545">
      <w:pPr>
        <w:pStyle w:val="ConsPlusNormal"/>
        <w:ind w:firstLine="709"/>
        <w:jc w:val="both"/>
      </w:pPr>
      <w:r w:rsidRPr="001A2739">
        <w:t>Нормативные правовые акты федеральных органов исполнительной власти в течение 10 дней после дня их государственной регистрации подлежат официальному опубликованию в "Российской газете" или на "Официальном интернет-портале правовой информации" (</w:t>
      </w:r>
      <w:hyperlink r:id="rId20" w:history="1">
        <w:r w:rsidRPr="001A2739">
          <w:rPr>
            <w:rStyle w:val="ac"/>
            <w:color w:val="auto"/>
            <w:u w:val="none"/>
          </w:rPr>
          <w:t>www.pravo.gov.ru</w:t>
        </w:r>
      </w:hyperlink>
      <w:r w:rsidRPr="001A2739">
        <w:t>). Официальным опубликованием нормативных правовых актов федеральных органов исполнительной власти считается первая публикация их полных текстов в "Российской газете" или первое размещение (опубликование) на "Официальном интернет-портале правовой информации" (www.pravo.gov.ru).</w:t>
      </w:r>
    </w:p>
    <w:p w:rsidR="00093305" w:rsidRPr="001A2739" w:rsidRDefault="001C7545" w:rsidP="001C7545">
      <w:pPr>
        <w:spacing w:after="0" w:line="240" w:lineRule="auto"/>
        <w:ind w:firstLine="709"/>
        <w:jc w:val="both"/>
        <w:rPr>
          <w:rFonts w:ascii="Times New Roman" w:hAnsi="Times New Roman" w:cs="Times New Roman"/>
          <w:sz w:val="24"/>
          <w:szCs w:val="24"/>
        </w:rPr>
      </w:pPr>
      <w:r w:rsidRPr="001A2739">
        <w:rPr>
          <w:rFonts w:ascii="Times New Roman" w:hAnsi="Times New Roman" w:cs="Times New Roman"/>
          <w:sz w:val="24"/>
          <w:szCs w:val="24"/>
        </w:rPr>
        <w:t xml:space="preserve">Нормативные правовые акты федеральных органов исполнительной власти, кроме актов и отдельных их положений, содержащих </w:t>
      </w:r>
      <w:hyperlink r:id="rId21" w:history="1">
        <w:r w:rsidRPr="001A2739">
          <w:rPr>
            <w:rFonts w:ascii="Times New Roman" w:hAnsi="Times New Roman" w:cs="Times New Roman"/>
            <w:sz w:val="24"/>
            <w:szCs w:val="24"/>
          </w:rPr>
          <w:t>сведения,</w:t>
        </w:r>
      </w:hyperlink>
      <w:r w:rsidRPr="001A2739">
        <w:rPr>
          <w:rFonts w:ascii="Times New Roman" w:hAnsi="Times New Roman" w:cs="Times New Roman"/>
          <w:sz w:val="24"/>
          <w:szCs w:val="24"/>
        </w:rPr>
        <w:t xml:space="preserve"> составляющие государственную тайну, или </w:t>
      </w:r>
      <w:hyperlink r:id="rId22" w:history="1">
        <w:r w:rsidRPr="001A2739">
          <w:rPr>
            <w:rFonts w:ascii="Times New Roman" w:hAnsi="Times New Roman" w:cs="Times New Roman"/>
            <w:sz w:val="24"/>
            <w:szCs w:val="24"/>
          </w:rPr>
          <w:t>сведения</w:t>
        </w:r>
      </w:hyperlink>
      <w:r w:rsidRPr="001A2739">
        <w:rPr>
          <w:rFonts w:ascii="Times New Roman" w:hAnsi="Times New Roman" w:cs="Times New Roman"/>
          <w:sz w:val="24"/>
          <w:szCs w:val="24"/>
        </w:rPr>
        <w:t xml:space="preserve"> конфиденциального характера, не прошедшие государственную регистрацию, а также зарегистрированные, но не опубликованные в установленном порядке, не влекут правовых последствий, как не вступившие в силу.</w:t>
      </w:r>
    </w:p>
    <w:p w:rsidR="001C7545" w:rsidRPr="001A2739" w:rsidRDefault="001C7545" w:rsidP="001C7545">
      <w:pPr>
        <w:pStyle w:val="ConsPlusNormal"/>
        <w:ind w:firstLine="709"/>
        <w:jc w:val="both"/>
      </w:pPr>
      <w:r w:rsidRPr="001A2739">
        <w:t>Нормативные правовые акты федеральных органов исполнительной власти вступают в силу одновременно на всей территории Российской Федерации по истечении десяти дней после дня их официального опубликования, если самими актами не установлен другой порядок вступления их в силу.</w:t>
      </w:r>
    </w:p>
    <w:p w:rsidR="00316A7E" w:rsidRPr="001A2739" w:rsidRDefault="001C7545" w:rsidP="002C0AA9">
      <w:pPr>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sz w:val="24"/>
          <w:szCs w:val="24"/>
        </w:rPr>
        <w:t xml:space="preserve">Нормативные правовые акты федеральных органов исполнительной власти, содержащие </w:t>
      </w:r>
      <w:hyperlink r:id="rId23" w:history="1">
        <w:r w:rsidRPr="001A2739">
          <w:rPr>
            <w:rFonts w:ascii="Times New Roman" w:hAnsi="Times New Roman" w:cs="Times New Roman"/>
            <w:sz w:val="24"/>
            <w:szCs w:val="24"/>
          </w:rPr>
          <w:t>сведения,</w:t>
        </w:r>
      </w:hyperlink>
      <w:r w:rsidRPr="001A2739">
        <w:rPr>
          <w:rFonts w:ascii="Times New Roman" w:hAnsi="Times New Roman" w:cs="Times New Roman"/>
          <w:sz w:val="24"/>
          <w:szCs w:val="24"/>
        </w:rPr>
        <w:t xml:space="preserve"> составляющие государственную тайну, или </w:t>
      </w:r>
      <w:hyperlink r:id="rId24" w:history="1">
        <w:r w:rsidRPr="001A2739">
          <w:rPr>
            <w:rFonts w:ascii="Times New Roman" w:hAnsi="Times New Roman" w:cs="Times New Roman"/>
            <w:sz w:val="24"/>
            <w:szCs w:val="24"/>
          </w:rPr>
          <w:t>сведения</w:t>
        </w:r>
      </w:hyperlink>
      <w:r w:rsidRPr="001A2739">
        <w:rPr>
          <w:rFonts w:ascii="Times New Roman" w:hAnsi="Times New Roman" w:cs="Times New Roman"/>
          <w:sz w:val="24"/>
          <w:szCs w:val="24"/>
        </w:rPr>
        <w:t xml:space="preserve"> конфиденциального характера и не подлежащие в связи с этим официальному опубликованию, прошедшие государственную регистрацию в Министерстве юстиции РФ, вступают в силу со дня государственной регистрации и присвоения номера, если самими актами не установлен более поздний срок их вступления в силу.</w:t>
      </w:r>
      <w:r w:rsidR="00316A7E" w:rsidRPr="001A2739">
        <w:rPr>
          <w:rFonts w:ascii="Times New Roman" w:hAnsi="Times New Roman" w:cs="Times New Roman"/>
          <w:b/>
          <w:sz w:val="24"/>
          <w:szCs w:val="24"/>
        </w:rPr>
        <w:br w:type="page"/>
      </w:r>
    </w:p>
    <w:p w:rsidR="00EA4EB5" w:rsidRPr="001A2739" w:rsidRDefault="00EA4EB5" w:rsidP="00EA4EB5">
      <w:pPr>
        <w:spacing w:after="0" w:line="240" w:lineRule="auto"/>
        <w:jc w:val="center"/>
        <w:rPr>
          <w:rFonts w:ascii="Times New Roman" w:hAnsi="Times New Roman" w:cs="Times New Roman"/>
          <w:b/>
          <w:sz w:val="24"/>
          <w:szCs w:val="24"/>
        </w:rPr>
      </w:pPr>
      <w:r w:rsidRPr="001A2739">
        <w:rPr>
          <w:rFonts w:ascii="Times New Roman" w:hAnsi="Times New Roman" w:cs="Times New Roman"/>
          <w:b/>
          <w:sz w:val="24"/>
          <w:szCs w:val="24"/>
        </w:rPr>
        <w:lastRenderedPageBreak/>
        <w:t>Часть 2</w:t>
      </w:r>
    </w:p>
    <w:p w:rsidR="00193F10" w:rsidRPr="001A2739" w:rsidRDefault="00743A08" w:rsidP="00F369EF">
      <w:pPr>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b/>
          <w:sz w:val="24"/>
          <w:szCs w:val="24"/>
        </w:rPr>
        <w:t>5</w:t>
      </w:r>
      <w:r w:rsidR="00193F10" w:rsidRPr="001A2739">
        <w:rPr>
          <w:rFonts w:ascii="Times New Roman" w:hAnsi="Times New Roman" w:cs="Times New Roman"/>
          <w:b/>
          <w:sz w:val="24"/>
          <w:szCs w:val="24"/>
        </w:rPr>
        <w:t xml:space="preserve">. </w:t>
      </w:r>
      <w:r w:rsidR="001D211F" w:rsidRPr="001A2739">
        <w:rPr>
          <w:rFonts w:ascii="Times New Roman" w:hAnsi="Times New Roman" w:cs="Times New Roman"/>
          <w:b/>
          <w:sz w:val="24"/>
          <w:szCs w:val="24"/>
        </w:rPr>
        <w:t>Региональные акты</w:t>
      </w:r>
    </w:p>
    <w:p w:rsidR="001D211F" w:rsidRPr="001A2739" w:rsidRDefault="001D211F" w:rsidP="001D211F">
      <w:pPr>
        <w:pStyle w:val="ConsPlusNormal"/>
        <w:ind w:firstLine="709"/>
        <w:jc w:val="both"/>
      </w:pPr>
      <w:r w:rsidRPr="001A2739">
        <w:t xml:space="preserve">В соответствии с </w:t>
      </w:r>
      <w:r w:rsidRPr="001A2739">
        <w:rPr>
          <w:b/>
        </w:rPr>
        <w:t>Конституцией Российской Федерации 1993 г.</w:t>
      </w:r>
      <w:r w:rsidRPr="001A2739">
        <w:t xml:space="preserve">, высшее должностное лицо субъекта Российской Федерации на основании и во исполнение </w:t>
      </w:r>
      <w:hyperlink r:id="rId25" w:history="1">
        <w:r w:rsidRPr="001A2739">
          <w:t>Конституции</w:t>
        </w:r>
      </w:hyperlink>
      <w:r w:rsidRPr="001A2739">
        <w:t xml:space="preserve"> РФ, федеральных законов, нормативных актов Президента РФ, постановлений Правительства РФ, конституции (устава) и законов субъекта РФ издает </w:t>
      </w:r>
      <w:r w:rsidRPr="001A2739">
        <w:rPr>
          <w:i/>
        </w:rPr>
        <w:t>указы (постановления) и распоряжения</w:t>
      </w:r>
      <w:r w:rsidRPr="001A2739">
        <w:t>.</w:t>
      </w:r>
    </w:p>
    <w:p w:rsidR="00D77506" w:rsidRDefault="00D77506" w:rsidP="00D77506">
      <w:pPr>
        <w:pStyle w:val="ConsPlusNormal"/>
        <w:ind w:firstLine="709"/>
        <w:jc w:val="both"/>
      </w:pPr>
      <w:r w:rsidRPr="001A2739">
        <w:t>Например, согласно</w:t>
      </w:r>
      <w:r w:rsidRPr="00D77506">
        <w:t xml:space="preserve"> </w:t>
      </w:r>
      <w:r w:rsidRPr="00D77506">
        <w:rPr>
          <w:b/>
        </w:rPr>
        <w:t>Уставу (Основному Закону) Ставропольского края 2022 г. (закон № 38-кз)</w:t>
      </w:r>
      <w:r>
        <w:t xml:space="preserve">, </w:t>
      </w:r>
      <w:r w:rsidRPr="001B3DE8">
        <w:t xml:space="preserve">Губернатор </w:t>
      </w:r>
      <w:r>
        <w:t>СК</w:t>
      </w:r>
      <w:r w:rsidRPr="001B3DE8">
        <w:t xml:space="preserve"> на основании и во исполнение Кон</w:t>
      </w:r>
      <w:r w:rsidRPr="001B3DE8">
        <w:softHyphen/>
        <w:t xml:space="preserve">ституции </w:t>
      </w:r>
      <w:r>
        <w:t>РФ</w:t>
      </w:r>
      <w:r w:rsidRPr="001B3DE8">
        <w:t>, федеральных законов, нормативных актов</w:t>
      </w:r>
      <w:r>
        <w:t xml:space="preserve"> </w:t>
      </w:r>
      <w:r w:rsidRPr="001B3DE8">
        <w:t xml:space="preserve">Президента </w:t>
      </w:r>
      <w:r>
        <w:t>РФ</w:t>
      </w:r>
      <w:r w:rsidRPr="001B3DE8">
        <w:t xml:space="preserve">, постановлений Правительства </w:t>
      </w:r>
      <w:r>
        <w:t xml:space="preserve">РФ, Устава </w:t>
      </w:r>
      <w:r w:rsidRPr="001B3DE8">
        <w:t xml:space="preserve">и законов </w:t>
      </w:r>
      <w:r>
        <w:t>СК</w:t>
      </w:r>
      <w:r w:rsidRPr="001B3DE8">
        <w:t xml:space="preserve"> издает </w:t>
      </w:r>
      <w:r w:rsidRPr="00D77506">
        <w:rPr>
          <w:i/>
        </w:rPr>
        <w:t>постановления и распоряжения</w:t>
      </w:r>
      <w:r>
        <w:t>.</w:t>
      </w:r>
    </w:p>
    <w:p w:rsidR="001D211F" w:rsidRPr="001A2739" w:rsidRDefault="001D211F" w:rsidP="001D211F">
      <w:pPr>
        <w:pStyle w:val="ConsPlusNormal"/>
        <w:ind w:firstLine="709"/>
        <w:jc w:val="both"/>
      </w:pPr>
      <w:r w:rsidRPr="001A2739">
        <w:t xml:space="preserve">Акты высшего должностного лица </w:t>
      </w:r>
      <w:r w:rsidR="0097345F">
        <w:t xml:space="preserve">и </w:t>
      </w:r>
      <w:r w:rsidR="0097345F" w:rsidRPr="001A2739">
        <w:t xml:space="preserve">высшего исполнительного органа </w:t>
      </w:r>
      <w:r w:rsidRPr="001A2739">
        <w:t>субъекта РФ</w:t>
      </w:r>
      <w:r w:rsidR="0097345F">
        <w:t>,</w:t>
      </w:r>
      <w:r w:rsidRPr="001A2739">
        <w:t xml:space="preserve"> </w:t>
      </w:r>
      <w:r w:rsidR="0097345F" w:rsidRPr="001A2739">
        <w:t xml:space="preserve">иных исполнительных органов субъекта РФ </w:t>
      </w:r>
      <w:r w:rsidRPr="001A2739">
        <w:t xml:space="preserve">не должны противоречить </w:t>
      </w:r>
      <w:hyperlink r:id="rId26" w:history="1">
        <w:r w:rsidRPr="001A2739">
          <w:t>Конституции</w:t>
        </w:r>
      </w:hyperlink>
      <w:r w:rsidRPr="001A2739">
        <w:t xml:space="preserve"> РФ, федеральным конституционным законам, федеральным законам, принятым по предметам ведения РФ и предметам совместного ведения РФ и субъектов РФ, нормативным актам Президента РФ, постановлениям Правительства РФ, конституции (уставу) и законам субъекта РФ.</w:t>
      </w:r>
      <w:r w:rsidR="00007D3D">
        <w:t xml:space="preserve"> </w:t>
      </w:r>
      <w:r w:rsidRPr="001A2739">
        <w:t>Акты высшего должностного лица субъекта РФ</w:t>
      </w:r>
      <w:r w:rsidR="0097345F" w:rsidRPr="0097345F">
        <w:t xml:space="preserve"> </w:t>
      </w:r>
      <w:r w:rsidR="0097345F">
        <w:t xml:space="preserve">и </w:t>
      </w:r>
      <w:r w:rsidR="0097345F" w:rsidRPr="001A2739">
        <w:t>высшего исполнительного органа (правительства)</w:t>
      </w:r>
      <w:r w:rsidRPr="001A2739">
        <w:t>, принятые в пределах его полномочий, обязательны к исполнению в субъекте РФ.</w:t>
      </w:r>
    </w:p>
    <w:p w:rsidR="001D211F" w:rsidRPr="001A2739" w:rsidRDefault="0097345F" w:rsidP="001D211F">
      <w:pPr>
        <w:pStyle w:val="ConsPlusNormal"/>
        <w:ind w:firstLine="709"/>
        <w:jc w:val="both"/>
      </w:pPr>
      <w:r w:rsidRPr="001A2739">
        <w:t xml:space="preserve">Нормативные правовые акты </w:t>
      </w:r>
      <w:r>
        <w:t xml:space="preserve">(НПА) </w:t>
      </w:r>
      <w:r w:rsidR="001D211F" w:rsidRPr="001A2739">
        <w:t>высшего должностного лица субъекта РФ</w:t>
      </w:r>
      <w:r>
        <w:t>,</w:t>
      </w:r>
      <w:r w:rsidR="001D211F" w:rsidRPr="001A2739">
        <w:t xml:space="preserve"> </w:t>
      </w:r>
      <w:r w:rsidRPr="001A2739">
        <w:t xml:space="preserve">высшего исполнительного органа субъекта РФ, иных исполнительных органов </w:t>
      </w:r>
      <w:r w:rsidR="001D211F" w:rsidRPr="001A2739">
        <w:t xml:space="preserve">подлежат официальному опубликованию и размещению на официальном сайте высшего должностного лица субъекта РФ в соответствии с законодательством субъекта РФ и вступают в силу в порядке, установленном конституцией (уставом) и (или) законом субъекта РФ. Официальным опубликованием </w:t>
      </w:r>
      <w:r>
        <w:t>НПА</w:t>
      </w:r>
      <w:r w:rsidR="001D211F" w:rsidRPr="001A2739">
        <w:t xml:space="preserve"> высшего должностного лица субъекта РФ считается первая публикация его полного текста в периодическом печатном издании, распространяемом в соответствующем субъекте РФ, или в официальном сетевом издании либо на "Официальном интернет-портале правовой информации" (www.pravo.gov.ru).</w:t>
      </w:r>
    </w:p>
    <w:p w:rsidR="001D211F" w:rsidRPr="001A2739" w:rsidRDefault="0097345F" w:rsidP="001D211F">
      <w:pPr>
        <w:pStyle w:val="ConsPlusNormal"/>
        <w:ind w:firstLine="709"/>
        <w:jc w:val="both"/>
      </w:pPr>
      <w:r>
        <w:t>НПА</w:t>
      </w:r>
      <w:r w:rsidR="001D211F" w:rsidRPr="001A2739">
        <w:t xml:space="preserve"> высшего исполнительного органа субъекта РФ, иных исполнительных органов субъекта РФ вступают в силу в порядке, установленном конституцией (уставом) и (или) законом субъекта РФ.</w:t>
      </w:r>
    </w:p>
    <w:p w:rsidR="001D211F" w:rsidRPr="001A2739" w:rsidRDefault="0097345F" w:rsidP="001D211F">
      <w:pPr>
        <w:pStyle w:val="ConsPlusNormal"/>
        <w:ind w:firstLine="709"/>
        <w:jc w:val="both"/>
      </w:pPr>
      <w:bookmarkStart w:id="7" w:name="Par527"/>
      <w:bookmarkEnd w:id="7"/>
      <w:r>
        <w:t>НПА</w:t>
      </w:r>
      <w:r w:rsidR="001D211F" w:rsidRPr="001A2739">
        <w:t xml:space="preserve"> исполнительных органов субъекта РФ (за исключением нормативных правовых актов высшего должностного лица субъекта РФ, высшего исполнительного органа субъекта РФ) подлежат государственной регистрации в соответствии с законами и (или) иными нормативными правовыми актами субъекта РФ.</w:t>
      </w:r>
    </w:p>
    <w:p w:rsidR="001D211F" w:rsidRPr="001A2739" w:rsidRDefault="00D77506" w:rsidP="001D211F">
      <w:pPr>
        <w:pStyle w:val="ConsPlusNormal"/>
        <w:ind w:firstLine="709"/>
        <w:jc w:val="both"/>
        <w:rPr>
          <w:rFonts w:eastAsia="Times New Roman"/>
        </w:rPr>
      </w:pPr>
      <w:r>
        <w:t>По</w:t>
      </w:r>
      <w:r w:rsidR="001D211F" w:rsidRPr="001A2739">
        <w:t xml:space="preserve"> </w:t>
      </w:r>
      <w:r w:rsidR="001D211F" w:rsidRPr="001A2739">
        <w:rPr>
          <w:b/>
        </w:rPr>
        <w:t>Постановлению Правительства</w:t>
      </w:r>
      <w:r w:rsidR="001D211F" w:rsidRPr="001A2739">
        <w:rPr>
          <w:rFonts w:eastAsia="Times New Roman"/>
          <w:b/>
        </w:rPr>
        <w:t xml:space="preserve"> Ставропольского края </w:t>
      </w:r>
      <w:r w:rsidR="001D211F" w:rsidRPr="001A2739">
        <w:rPr>
          <w:b/>
        </w:rPr>
        <w:t>2013 года № 419-п «О Регламенте Правительства Ставропольского края»</w:t>
      </w:r>
      <w:r w:rsidR="001D211F" w:rsidRPr="001A2739">
        <w:t>, р</w:t>
      </w:r>
      <w:r w:rsidR="001D211F" w:rsidRPr="001A2739">
        <w:rPr>
          <w:rFonts w:eastAsia="Times New Roman"/>
        </w:rPr>
        <w:t>ассмотрение проектов правовых актов Правительства СК на заседаниях Правительства осуществляется в соответствии с утвержденной повесткой заседания.</w:t>
      </w:r>
    </w:p>
    <w:p w:rsidR="001D211F" w:rsidRPr="001A2739" w:rsidRDefault="001D211F" w:rsidP="001D211F">
      <w:pPr>
        <w:pStyle w:val="ConsPlusNormal"/>
        <w:ind w:firstLine="709"/>
        <w:jc w:val="both"/>
        <w:rPr>
          <w:rFonts w:eastAsia="Times New Roman"/>
        </w:rPr>
      </w:pPr>
      <w:r w:rsidRPr="001A2739">
        <w:rPr>
          <w:rFonts w:eastAsia="Times New Roman"/>
        </w:rPr>
        <w:t>Право внесения проектов правовых актов в Правительство принадлежит членам Правительства, главам муниципальных образований Ставропольского края, а также иным должностным лицам, если такое право предусмотрено федеральным законодательством и (или) законодательством Ставропольского края.</w:t>
      </w:r>
    </w:p>
    <w:p w:rsidR="001D211F" w:rsidRPr="001A2739" w:rsidRDefault="001D211F" w:rsidP="001D211F">
      <w:pPr>
        <w:pStyle w:val="ConsPlusNormal"/>
        <w:ind w:firstLine="709"/>
        <w:jc w:val="both"/>
        <w:rPr>
          <w:rFonts w:eastAsia="Times New Roman"/>
        </w:rPr>
      </w:pPr>
      <w:r w:rsidRPr="001A2739">
        <w:rPr>
          <w:rFonts w:eastAsia="Times New Roman"/>
        </w:rPr>
        <w:t xml:space="preserve">Правительство на основании и во исполнение правовых актов Российской Федерации, правовых актов Ставропольского края издает </w:t>
      </w:r>
      <w:r w:rsidRPr="001A2739">
        <w:rPr>
          <w:rFonts w:eastAsia="Times New Roman"/>
          <w:i/>
        </w:rPr>
        <w:t>постановления и распоряжения</w:t>
      </w:r>
      <w:r w:rsidRPr="001A2739">
        <w:rPr>
          <w:rFonts w:eastAsia="Times New Roman"/>
        </w:rPr>
        <w:t>. Правовые акты Правительства, имеющие нормативный характер, издаются в форме постановлений Правительства. Правовые акты Правительства по оперативным и другим текущим вопросам, не имеющие нормативного характера, издаются в форме распоряжений Правительства.</w:t>
      </w:r>
    </w:p>
    <w:p w:rsidR="001D211F" w:rsidRPr="001A2739" w:rsidRDefault="001D211F" w:rsidP="001D211F">
      <w:pPr>
        <w:pStyle w:val="ConsPlusNormal"/>
        <w:ind w:firstLine="709"/>
        <w:jc w:val="both"/>
        <w:rPr>
          <w:rFonts w:eastAsia="Times New Roman"/>
        </w:rPr>
      </w:pPr>
      <w:r w:rsidRPr="001A2739">
        <w:rPr>
          <w:rFonts w:eastAsia="Times New Roman"/>
        </w:rPr>
        <w:t xml:space="preserve">Правительство принимает также </w:t>
      </w:r>
      <w:r w:rsidRPr="001A2739">
        <w:rPr>
          <w:rFonts w:eastAsia="Times New Roman"/>
          <w:i/>
        </w:rPr>
        <w:t>обращения, заявления и иные акты</w:t>
      </w:r>
      <w:r w:rsidRPr="001A2739">
        <w:rPr>
          <w:rFonts w:eastAsia="Times New Roman"/>
        </w:rPr>
        <w:t xml:space="preserve">, не имеющие правового характера. </w:t>
      </w:r>
    </w:p>
    <w:p w:rsidR="001D211F" w:rsidRPr="001A2739" w:rsidRDefault="001D211F" w:rsidP="001D211F">
      <w:pPr>
        <w:pStyle w:val="ConsPlusNormal"/>
        <w:ind w:firstLine="709"/>
        <w:jc w:val="both"/>
      </w:pPr>
      <w:r w:rsidRPr="001A2739">
        <w:t xml:space="preserve">По </w:t>
      </w:r>
      <w:r w:rsidRPr="001A2739">
        <w:rPr>
          <w:b/>
        </w:rPr>
        <w:t>Постановлению Правительства</w:t>
      </w:r>
      <w:r w:rsidRPr="001A2739">
        <w:rPr>
          <w:rFonts w:eastAsia="Times New Roman"/>
          <w:b/>
        </w:rPr>
        <w:t xml:space="preserve"> Ставропольского края </w:t>
      </w:r>
      <w:r w:rsidRPr="001A2739">
        <w:rPr>
          <w:b/>
        </w:rPr>
        <w:t xml:space="preserve">2008 года № 20-п </w:t>
      </w:r>
      <w:r w:rsidRPr="001A2739">
        <w:rPr>
          <w:b/>
        </w:rPr>
        <w:lastRenderedPageBreak/>
        <w:t>«Об утверждении Регламента аппарата Правительства Ставропольского края»</w:t>
      </w:r>
      <w:r w:rsidRPr="001A2739">
        <w:t>, право внесения проектов правовых актов Губернатора принадлежит первым заместителям (заместителям) председателя Правительства, руководителю аппарата Правительства, а также руководителям органов исполнительной власти края, непосредственный контроль за деятельностью которых осуществляется Губернатором. Право внесения проектов правовых актов Правительства принадлежит должностным лицам, а также руководителям органов исполнительной власти края, непосредственный контроль за деятельностью которых осуществляется Губернатором.</w:t>
      </w:r>
    </w:p>
    <w:p w:rsidR="001D211F" w:rsidRPr="001A2739" w:rsidRDefault="001D211F" w:rsidP="001D211F">
      <w:pPr>
        <w:pStyle w:val="ConsPlusNormal"/>
        <w:ind w:firstLine="709"/>
        <w:jc w:val="both"/>
        <w:rPr>
          <w:shd w:val="clear" w:color="auto" w:fill="FFFFFF"/>
        </w:rPr>
      </w:pPr>
      <w:r w:rsidRPr="001A2739">
        <w:rPr>
          <w:shd w:val="clear" w:color="auto" w:fill="FFFFFF"/>
        </w:rPr>
        <w:t>Проекты правовых актов Губернатора, Правительства готовятся подразделениями аппарата Правительства, органами исполнительной власти края, государственными органами, образуемыми Губернатором или Правительством,</w:t>
      </w:r>
      <w:r w:rsidR="0097345F">
        <w:rPr>
          <w:shd w:val="clear" w:color="auto" w:fill="FFFFFF"/>
        </w:rPr>
        <w:t xml:space="preserve"> иными органами и организациями</w:t>
      </w:r>
      <w:r w:rsidRPr="001A2739">
        <w:rPr>
          <w:shd w:val="clear" w:color="auto" w:fill="FFFFFF"/>
        </w:rPr>
        <w:t xml:space="preserve">. Круг исполнителей, ответственных за подготовку правового акта Губернатора, Правительства, срок его подготовки устанавливаются должностным лицом, по инициативе или по поручению которого готовится данный проект, если такой срок не установлен правовым актом РФ или правовым актом СК. </w:t>
      </w:r>
    </w:p>
    <w:p w:rsidR="001D211F" w:rsidRPr="001A2739" w:rsidRDefault="001D211F" w:rsidP="001D211F">
      <w:pPr>
        <w:pStyle w:val="ConsPlusNormal"/>
        <w:ind w:firstLine="709"/>
        <w:jc w:val="both"/>
        <w:rPr>
          <w:rFonts w:eastAsia="Times New Roman"/>
        </w:rPr>
      </w:pPr>
      <w:r w:rsidRPr="001A2739">
        <w:rPr>
          <w:shd w:val="clear" w:color="auto" w:fill="FFFFFF"/>
        </w:rPr>
        <w:t>Для подготовки проектов наиболее важных и сложных правовых актов Губернатора, Правительства, а также затрагивающих вопросы компетенции нескольких подразделений аппарата Правительства и (или) органов исполнительной власти края, государственных органов, образуемых Губернатором или Правительством, могут создаваться рабочие группы. В случае необходимости проведения общественного обсуждения правового акта Правительства, и его экспертиз, предусмотренных законодательством РФ и законодательством СК, срок его подготовки продлевается на сроки, предусмотренные для проведения его общественного обсуждения и экспертиз.</w:t>
      </w:r>
    </w:p>
    <w:p w:rsidR="001D211F" w:rsidRPr="001A2739" w:rsidRDefault="001D211F" w:rsidP="001D211F">
      <w:pPr>
        <w:pStyle w:val="ConsPlusNormal"/>
        <w:ind w:firstLine="709"/>
        <w:jc w:val="both"/>
        <w:rPr>
          <w:rFonts w:eastAsia="Times New Roman"/>
        </w:rPr>
      </w:pPr>
      <w:r w:rsidRPr="001A2739">
        <w:rPr>
          <w:shd w:val="clear" w:color="auto" w:fill="FFFFFF"/>
        </w:rPr>
        <w:t>Проект правового а</w:t>
      </w:r>
      <w:r w:rsidR="0097345F">
        <w:rPr>
          <w:shd w:val="clear" w:color="auto" w:fill="FFFFFF"/>
        </w:rPr>
        <w:t xml:space="preserve">кта Губернатора, Правительства </w:t>
      </w:r>
      <w:r w:rsidRPr="001A2739">
        <w:rPr>
          <w:shd w:val="clear" w:color="auto" w:fill="FFFFFF"/>
        </w:rPr>
        <w:t>до направления его на юридическую экспертизу в государственно-правовое управление и согласование с иными должностными лицами подлежит визированию вносящим его должностным лицом на бумажном носителе, а также в случае, если исполнитель подключен к системе электронного делопроизводства и документооборота "ДЕЛО", - с использованием СЭДД "ДЕЛО" в соответствии с требованиями, установленными Инструкцией по делопроизводству в аппарате Правительства, если иное не предусмотрено Регламентом.</w:t>
      </w:r>
    </w:p>
    <w:p w:rsidR="001D211F" w:rsidRPr="001A2739" w:rsidRDefault="001D211F" w:rsidP="001D211F">
      <w:pPr>
        <w:pStyle w:val="ConsPlusNormal"/>
        <w:ind w:firstLine="709"/>
        <w:jc w:val="both"/>
        <w:rPr>
          <w:rFonts w:eastAsia="Times New Roman"/>
        </w:rPr>
      </w:pPr>
      <w:r w:rsidRPr="001A2739">
        <w:rPr>
          <w:shd w:val="clear" w:color="auto" w:fill="FFFFFF"/>
        </w:rPr>
        <w:t xml:space="preserve">Проект правового акта Губернатора, Правительства оформляется исполнителем в соответствии с требованиями, установленными </w:t>
      </w:r>
      <w:r w:rsidRPr="00735798">
        <w:rPr>
          <w:b/>
          <w:shd w:val="clear" w:color="auto" w:fill="FFFFFF"/>
        </w:rPr>
        <w:t>Инструкцией по делопроизводству</w:t>
      </w:r>
      <w:r w:rsidRPr="001A2739">
        <w:rPr>
          <w:shd w:val="clear" w:color="auto" w:fill="FFFFFF"/>
        </w:rPr>
        <w:t xml:space="preserve"> в аппарате Правительства.</w:t>
      </w:r>
    </w:p>
    <w:p w:rsidR="001D211F" w:rsidRPr="001A2739" w:rsidRDefault="001D211F" w:rsidP="001D211F">
      <w:pPr>
        <w:pStyle w:val="ConsPlusNormal"/>
        <w:ind w:firstLine="709"/>
        <w:jc w:val="both"/>
        <w:rPr>
          <w:shd w:val="clear" w:color="auto" w:fill="FFFFFF"/>
        </w:rPr>
      </w:pPr>
      <w:r w:rsidRPr="001A2739">
        <w:rPr>
          <w:shd w:val="clear" w:color="auto" w:fill="FFFFFF"/>
        </w:rPr>
        <w:t xml:space="preserve">Согласование проекта </w:t>
      </w:r>
      <w:r w:rsidR="0097345F">
        <w:rPr>
          <w:shd w:val="clear" w:color="auto" w:fill="FFFFFF"/>
        </w:rPr>
        <w:t>НПА</w:t>
      </w:r>
      <w:r w:rsidRPr="001A2739">
        <w:rPr>
          <w:shd w:val="clear" w:color="auto" w:fill="FFFFFF"/>
        </w:rPr>
        <w:t xml:space="preserve"> Губернатора, Правительства осуществляется одновременно с проведением его независимой антикоррупционной экспертизы, а проекта </w:t>
      </w:r>
      <w:r w:rsidR="0097345F">
        <w:rPr>
          <w:shd w:val="clear" w:color="auto" w:fill="FFFFFF"/>
        </w:rPr>
        <w:t>НПА</w:t>
      </w:r>
      <w:r w:rsidRPr="001A2739">
        <w:rPr>
          <w:shd w:val="clear" w:color="auto" w:fill="FFFFFF"/>
        </w:rPr>
        <w:t xml:space="preserve"> Правительства – также одновременно с его общественным обсуждением в соответствии с порядками, установленными Правительством СК. В целях обеспечения возможности проведения независимой антикоррупционной экспертизы проекта </w:t>
      </w:r>
      <w:r w:rsidR="0097345F">
        <w:rPr>
          <w:shd w:val="clear" w:color="auto" w:fill="FFFFFF"/>
        </w:rPr>
        <w:t>НПА</w:t>
      </w:r>
      <w:r w:rsidRPr="001A2739">
        <w:rPr>
          <w:shd w:val="clear" w:color="auto" w:fill="FFFFFF"/>
        </w:rPr>
        <w:t xml:space="preserve"> Губернатора, Правительства и общественного обсуждения проекта </w:t>
      </w:r>
      <w:r w:rsidR="0097345F">
        <w:rPr>
          <w:shd w:val="clear" w:color="auto" w:fill="FFFFFF"/>
        </w:rPr>
        <w:t>НПА</w:t>
      </w:r>
      <w:r w:rsidRPr="001A2739">
        <w:rPr>
          <w:shd w:val="clear" w:color="auto" w:fill="FFFFFF"/>
        </w:rPr>
        <w:t xml:space="preserve"> Правительства проект соответствующего </w:t>
      </w:r>
      <w:r w:rsidR="0097345F">
        <w:rPr>
          <w:shd w:val="clear" w:color="auto" w:fill="FFFFFF"/>
        </w:rPr>
        <w:t>НПА</w:t>
      </w:r>
      <w:r w:rsidRPr="001A2739">
        <w:rPr>
          <w:shd w:val="clear" w:color="auto" w:fill="FFFFFF"/>
        </w:rPr>
        <w:t xml:space="preserve"> размещается исполнителем на региональном интернет-портале проектов нормативных правовых актов Ставропольского края в сети Интернет по адресу: </w:t>
      </w:r>
      <w:hyperlink r:id="rId27" w:history="1">
        <w:r w:rsidRPr="001A2739">
          <w:rPr>
            <w:rStyle w:val="ac"/>
            <w:color w:val="auto"/>
            <w:u w:val="none"/>
            <w:shd w:val="clear" w:color="auto" w:fill="FFFFFF"/>
          </w:rPr>
          <w:t>http://reestr.stavregion.ru</w:t>
        </w:r>
      </w:hyperlink>
      <w:r w:rsidRPr="001A2739">
        <w:rPr>
          <w:shd w:val="clear" w:color="auto" w:fill="FFFFFF"/>
        </w:rPr>
        <w:t>.</w:t>
      </w:r>
    </w:p>
    <w:p w:rsidR="001D211F" w:rsidRPr="001A2739" w:rsidRDefault="001D211F" w:rsidP="001D211F">
      <w:pPr>
        <w:pStyle w:val="ConsPlusNormal"/>
        <w:ind w:firstLine="709"/>
        <w:jc w:val="both"/>
        <w:rPr>
          <w:shd w:val="clear" w:color="auto" w:fill="FFFFFF"/>
        </w:rPr>
      </w:pPr>
      <w:r w:rsidRPr="001A2739">
        <w:rPr>
          <w:shd w:val="clear" w:color="auto" w:fill="FFFFFF"/>
        </w:rPr>
        <w:t xml:space="preserve">Подготовленный проект правового акта Губернатора, Правительства должен пройти лингвистическую экспертизу в управлении делопроизводства на соответствие правилам русского языка и правилам оформления документов в течение 5 рабочих дней после дня поступления проекта в управление делопроизводства и юридическую экспертизу в государственно-правовом управлении на соответствие законодательству РФ, законодательству СК, правилам юридической техники в течение 10 рабочих дней после дня поступления проекта в государственно-правовое управление, после чего он визируется начальниками соответствующих управлений на бумажном носителе, а также с использованием СЭДД "ДЕЛО", если иное не предусмотрено Регламентом. При оперативной подготовке проектов правовых актов по указанию Губернатора срок </w:t>
      </w:r>
      <w:r w:rsidRPr="001A2739">
        <w:rPr>
          <w:shd w:val="clear" w:color="auto" w:fill="FFFFFF"/>
        </w:rPr>
        <w:lastRenderedPageBreak/>
        <w:t>согласования может быть сокращен, вплоть до незамедлительного исполнения.</w:t>
      </w:r>
    </w:p>
    <w:p w:rsidR="001D211F" w:rsidRPr="001A2739" w:rsidRDefault="001D211F" w:rsidP="001D211F">
      <w:pPr>
        <w:pStyle w:val="formattext"/>
        <w:shd w:val="clear" w:color="auto" w:fill="FFFFFF"/>
        <w:spacing w:before="0" w:beforeAutospacing="0" w:after="0" w:afterAutospacing="0"/>
        <w:ind w:firstLine="709"/>
        <w:jc w:val="both"/>
        <w:textAlignment w:val="baseline"/>
      </w:pPr>
      <w:r w:rsidRPr="001A2739">
        <w:t>По результатам лингвистической, юридической и антикоррупционной экспертиз проект правового акта Губернатора, Правительства может быть возвращен исполнителю на доработку для устранения замечаний, выявленных управлением делопроизводства, государственно-правовым управлением, с указанием причин, послуживших основанием для его возврата, не более двух раз каждым из указанных управлений, за исключением случаев:</w:t>
      </w:r>
    </w:p>
    <w:p w:rsidR="001D211F" w:rsidRPr="001A2739" w:rsidRDefault="001D211F" w:rsidP="001D211F">
      <w:pPr>
        <w:pStyle w:val="formattext"/>
        <w:shd w:val="clear" w:color="auto" w:fill="FFFFFF"/>
        <w:spacing w:before="0" w:beforeAutospacing="0" w:after="0" w:afterAutospacing="0"/>
        <w:ind w:firstLine="709"/>
        <w:jc w:val="both"/>
        <w:textAlignment w:val="baseline"/>
      </w:pPr>
      <w:r w:rsidRPr="001A2739">
        <w:t>- изменения вида проекта правового акта;</w:t>
      </w:r>
    </w:p>
    <w:p w:rsidR="001D211F" w:rsidRPr="001A2739" w:rsidRDefault="001D211F" w:rsidP="001D211F">
      <w:pPr>
        <w:pStyle w:val="formattext"/>
        <w:shd w:val="clear" w:color="auto" w:fill="FFFFFF"/>
        <w:spacing w:before="0" w:beforeAutospacing="0" w:after="0" w:afterAutospacing="0"/>
        <w:ind w:firstLine="709"/>
        <w:jc w:val="both"/>
        <w:textAlignment w:val="baseline"/>
      </w:pPr>
      <w:r w:rsidRPr="001A2739">
        <w:t>- изменения концепции проекта правового акта;</w:t>
      </w:r>
    </w:p>
    <w:p w:rsidR="001D211F" w:rsidRPr="001A2739" w:rsidRDefault="001D211F" w:rsidP="001D211F">
      <w:pPr>
        <w:pStyle w:val="formattext"/>
        <w:shd w:val="clear" w:color="auto" w:fill="FFFFFF"/>
        <w:spacing w:before="0" w:beforeAutospacing="0" w:after="0" w:afterAutospacing="0"/>
        <w:ind w:firstLine="709"/>
        <w:jc w:val="both"/>
        <w:textAlignment w:val="baseline"/>
      </w:pPr>
      <w:r w:rsidRPr="001A2739">
        <w:t>- необходимости подготовки вместо одного представленного на экспертизу проекта правового акта нескольких новых проектов правовых актов.</w:t>
      </w:r>
    </w:p>
    <w:p w:rsidR="001D211F" w:rsidRPr="001A2739" w:rsidRDefault="001D211F" w:rsidP="001D211F">
      <w:pPr>
        <w:pStyle w:val="formattext"/>
        <w:shd w:val="clear" w:color="auto" w:fill="FFFFFF"/>
        <w:spacing w:before="0" w:beforeAutospacing="0" w:after="0" w:afterAutospacing="0"/>
        <w:ind w:firstLine="709"/>
        <w:jc w:val="both"/>
        <w:textAlignment w:val="baseline"/>
      </w:pPr>
      <w:r w:rsidRPr="001A2739">
        <w:t>Внесение изменений в проект правового акта Губернатора, Правительства, возвращенный исполнителю на доработку</w:t>
      </w:r>
      <w:r w:rsidR="000130C9">
        <w:t>,</w:t>
      </w:r>
      <w:r w:rsidRPr="001A2739">
        <w:t xml:space="preserve"> осуществляется им в срок не более 5 рабочих дней со дня возврата такого проекта правового акта исполнителю. В случае если доработка проекта правового акта Губернатора, Правительства требует его согласования (визирования) с иными заинтересованными органами, организациями, должностными лицами, то срок доработки такого проекта правового акта продлевается на срок, в течение которого осуществлялось согласование (визирование) с иными заинтересованными органами, организациями, должностными лицами.</w:t>
      </w:r>
    </w:p>
    <w:p w:rsidR="001D211F" w:rsidRPr="001A2739" w:rsidRDefault="001D211F" w:rsidP="001D211F">
      <w:pPr>
        <w:pStyle w:val="ConsPlusNormal"/>
        <w:ind w:firstLine="709"/>
        <w:jc w:val="both"/>
        <w:rPr>
          <w:shd w:val="clear" w:color="auto" w:fill="FFFFFF"/>
        </w:rPr>
      </w:pPr>
      <w:r w:rsidRPr="001A2739">
        <w:rPr>
          <w:shd w:val="clear" w:color="auto" w:fill="FFFFFF"/>
        </w:rPr>
        <w:t>Если при проведении юридической и антикоррупционной экспертиз в проекте правового акта Губернатора, Правительства выявлены несоответствия законодательству РФ и (или) законодательству СК, правилам юридической техники, то данные факты указываются в заключении по результатам юридической и антикоррупционной экспертиз проекта правового акта Губернатора, Правительства или замечаниях к нему.</w:t>
      </w:r>
    </w:p>
    <w:p w:rsidR="001D211F" w:rsidRPr="001A2739" w:rsidRDefault="001D211F" w:rsidP="001D211F">
      <w:pPr>
        <w:pStyle w:val="ConsPlusNormal"/>
        <w:ind w:firstLine="709"/>
        <w:jc w:val="both"/>
        <w:rPr>
          <w:shd w:val="clear" w:color="auto" w:fill="FFFFFF"/>
        </w:rPr>
      </w:pPr>
      <w:r w:rsidRPr="001A2739">
        <w:rPr>
          <w:shd w:val="clear" w:color="auto" w:fill="FFFFFF"/>
        </w:rPr>
        <w:t>Проекты правовых актов Губернатора, Правительства и приложения к ним визируются полистно на бумажном носителе исполнителем, юридической службой исполнителя, работником управления делопроизводства, работником государственно-правового управления.</w:t>
      </w:r>
    </w:p>
    <w:p w:rsidR="001D211F" w:rsidRPr="001A2739" w:rsidRDefault="001D211F" w:rsidP="001D211F">
      <w:pPr>
        <w:pStyle w:val="ConsPlusNormal"/>
        <w:ind w:firstLine="709"/>
        <w:jc w:val="both"/>
        <w:rPr>
          <w:shd w:val="clear" w:color="auto" w:fill="FFFFFF"/>
        </w:rPr>
      </w:pPr>
      <w:r w:rsidRPr="001A2739">
        <w:rPr>
          <w:shd w:val="clear" w:color="auto" w:fill="FFFFFF"/>
        </w:rPr>
        <w:t>Согласование проекта правового акта Губернатора, Правительства, выраженное путем его визирования, действительно в течение 3 месяцев. По истечении указанного срока действия согласования проект правового акта Губернатора, Правительства подлежит повторному согласованию и визированию должностным лицом в порядке, предусмотренном Регламентом.</w:t>
      </w:r>
    </w:p>
    <w:p w:rsidR="001D211F" w:rsidRPr="001A2739" w:rsidRDefault="001D211F" w:rsidP="001D211F">
      <w:pPr>
        <w:pStyle w:val="formattext"/>
        <w:shd w:val="clear" w:color="auto" w:fill="FFFFFF"/>
        <w:spacing w:before="0" w:beforeAutospacing="0" w:after="0" w:afterAutospacing="0"/>
        <w:ind w:firstLine="709"/>
        <w:jc w:val="both"/>
        <w:textAlignment w:val="baseline"/>
      </w:pPr>
      <w:r w:rsidRPr="001A2739">
        <w:t>Оформленные и завизированные в установленном порядке проекты правовых актов Губернатора, Правительства с указателем их рассылки, а также листом согласования проекта правового акта Губернатора, Правительства с использованием СЭДД "ДЕЛО", оформляемым в соответствии с требованиями, установленными Инструкцией по делопроизводству в аппарате Правительства, передаются исполнителями в управление делопроизводства для их дальнейшего представления для рассмотрения и подписания Губернатором, для принятия Правительством.</w:t>
      </w:r>
    </w:p>
    <w:p w:rsidR="001D211F" w:rsidRPr="001A2739" w:rsidRDefault="001D211F" w:rsidP="001D211F">
      <w:pPr>
        <w:pStyle w:val="formattext"/>
        <w:shd w:val="clear" w:color="auto" w:fill="FFFFFF"/>
        <w:spacing w:before="0" w:beforeAutospacing="0" w:after="0" w:afterAutospacing="0"/>
        <w:ind w:firstLine="709"/>
        <w:jc w:val="both"/>
        <w:textAlignment w:val="baseline"/>
      </w:pPr>
      <w:r w:rsidRPr="001A2739">
        <w:t>Проекты распоряжений Правительства по оперативным и текущим вопросам могут быть рассмотрены по решению Губернатора им единолично в рабочем порядке после процедуры оформления проекта правового акта в аппарате Правительства.</w:t>
      </w:r>
      <w:r w:rsidRPr="001A2739">
        <w:br/>
        <w:t>По решению Губернатора, руководителя аппарата Правительства проекты правовых актов Правительства по вопросам, подлежащим рассмотрению методом опроса членов Правительства, могут быть рассмотрены на заседании Правительства.</w:t>
      </w:r>
    </w:p>
    <w:p w:rsidR="001D211F" w:rsidRPr="001A2739" w:rsidRDefault="001D211F" w:rsidP="001D211F">
      <w:pPr>
        <w:pStyle w:val="formattext"/>
        <w:shd w:val="clear" w:color="auto" w:fill="FFFFFF"/>
        <w:spacing w:before="0" w:beforeAutospacing="0" w:after="0" w:afterAutospacing="0"/>
        <w:ind w:firstLine="709"/>
        <w:jc w:val="both"/>
        <w:textAlignment w:val="baseline"/>
      </w:pPr>
      <w:r w:rsidRPr="001A2739">
        <w:t xml:space="preserve">Правовые акты Губернатора, Правительства оформляются на специальных бланках, подписываются Губернатором, заверяются печатью с воспроизведением Государственного герба Российской Федерации, регистрируются в специальных журналах для каждого вида правового акта с присвоением порядкового номера и приобретают статус подлинника правового акта Губернатора, Правительства. </w:t>
      </w:r>
    </w:p>
    <w:p w:rsidR="001D211F" w:rsidRPr="001A2739" w:rsidRDefault="001D211F" w:rsidP="001D211F">
      <w:pPr>
        <w:pStyle w:val="formattext"/>
        <w:shd w:val="clear" w:color="auto" w:fill="FFFFFF"/>
        <w:spacing w:before="0" w:beforeAutospacing="0" w:after="0" w:afterAutospacing="0"/>
        <w:ind w:firstLine="709"/>
        <w:jc w:val="both"/>
        <w:textAlignment w:val="baseline"/>
      </w:pPr>
      <w:r w:rsidRPr="001A2739">
        <w:lastRenderedPageBreak/>
        <w:t>Порядковые номера присваиваются по единой нумерации, которая ведется в пределах календарного года. При этом к порядковому номеру (через дефис) добавляются соответствующие буквы:</w:t>
      </w:r>
    </w:p>
    <w:p w:rsidR="001D211F" w:rsidRPr="001A2739" w:rsidRDefault="001D211F" w:rsidP="001D211F">
      <w:pPr>
        <w:pStyle w:val="formattext"/>
        <w:shd w:val="clear" w:color="auto" w:fill="FFFFFF"/>
        <w:spacing w:before="0" w:beforeAutospacing="0" w:after="0" w:afterAutospacing="0"/>
        <w:ind w:firstLine="709"/>
        <w:jc w:val="both"/>
        <w:textAlignment w:val="baseline"/>
      </w:pPr>
      <w:r w:rsidRPr="001A2739">
        <w:t>- к распоряжению Губернатора - "р";</w:t>
      </w:r>
    </w:p>
    <w:p w:rsidR="001D211F" w:rsidRPr="001A2739" w:rsidRDefault="001D211F" w:rsidP="001D211F">
      <w:pPr>
        <w:pStyle w:val="formattext"/>
        <w:shd w:val="clear" w:color="auto" w:fill="FFFFFF"/>
        <w:spacing w:before="0" w:beforeAutospacing="0" w:after="0" w:afterAutospacing="0"/>
        <w:ind w:firstLine="709"/>
        <w:jc w:val="both"/>
        <w:textAlignment w:val="baseline"/>
      </w:pPr>
      <w:r w:rsidRPr="001A2739">
        <w:t>- к постановлению Правительства - "п";</w:t>
      </w:r>
    </w:p>
    <w:p w:rsidR="001D211F" w:rsidRPr="001A2739" w:rsidRDefault="001D211F" w:rsidP="001D211F">
      <w:pPr>
        <w:pStyle w:val="formattext"/>
        <w:shd w:val="clear" w:color="auto" w:fill="FFFFFF"/>
        <w:spacing w:before="0" w:beforeAutospacing="0" w:after="0" w:afterAutospacing="0"/>
        <w:ind w:firstLine="709"/>
        <w:jc w:val="both"/>
        <w:textAlignment w:val="baseline"/>
      </w:pPr>
      <w:r w:rsidRPr="001A2739">
        <w:t>- к распоряжению Правительства - "рп".</w:t>
      </w:r>
    </w:p>
    <w:p w:rsidR="001D211F" w:rsidRPr="001A2739" w:rsidRDefault="001D211F" w:rsidP="001D211F">
      <w:pPr>
        <w:pStyle w:val="ConsPlusNormal"/>
        <w:ind w:firstLine="709"/>
        <w:jc w:val="both"/>
        <w:rPr>
          <w:shd w:val="clear" w:color="auto" w:fill="FFFFFF"/>
        </w:rPr>
      </w:pPr>
      <w:r w:rsidRPr="001A2739">
        <w:rPr>
          <w:shd w:val="clear" w:color="auto" w:fill="FFFFFF"/>
        </w:rPr>
        <w:t>Правовые акты Губернатора, Правительства, требующие официального опубликования в соответствии с законодательством РФ и (или) законодательством СК, либо содержащие положение об их официальном опубликовании, подлежат официальному опубликованию (обнародованию), за исключением правовых актов СК или отдельных их положений, содержащих сведения, составляющие государственную тайну, или сведения конфиденциального характера, в порядке, установленном законодательством РФ и законодательством СК.</w:t>
      </w:r>
    </w:p>
    <w:p w:rsidR="001D211F" w:rsidRPr="001A2739" w:rsidRDefault="001D211F" w:rsidP="001D211F">
      <w:pPr>
        <w:pStyle w:val="ConsPlusNormal"/>
        <w:ind w:firstLine="709"/>
        <w:jc w:val="both"/>
        <w:rPr>
          <w:shd w:val="clear" w:color="auto" w:fill="FFFFFF"/>
        </w:rPr>
      </w:pPr>
      <w:r w:rsidRPr="001A2739">
        <w:rPr>
          <w:shd w:val="clear" w:color="auto" w:fill="FFFFFF"/>
        </w:rPr>
        <w:t>Правовые акты Губернатора, Правительства, требующие официального опубликования, имеющие чрезвычайный характер либо особую значимость для жителей СК, направляются для официального опубликования в газете "Ставропольская правда" при наличии штампа государственно-правового управления о необходимости официального опубликования в газете "Ставропольская правда", проставляемого начальником государственно-правового управления на стадии визирования проекта соответствующего правового акта.</w:t>
      </w:r>
    </w:p>
    <w:p w:rsidR="001D211F" w:rsidRPr="001A2739" w:rsidRDefault="001D211F" w:rsidP="001D211F">
      <w:pPr>
        <w:pStyle w:val="ConsPlusNormal"/>
        <w:ind w:firstLine="709"/>
        <w:jc w:val="both"/>
        <w:rPr>
          <w:shd w:val="clear" w:color="auto" w:fill="FFFFFF"/>
        </w:rPr>
      </w:pPr>
      <w:r w:rsidRPr="001A2739">
        <w:rPr>
          <w:shd w:val="clear" w:color="auto" w:fill="FFFFFF"/>
        </w:rPr>
        <w:t>Официальное опубликование правовых актов Губернатора, Правительства, подлежащих официальному опубликованию в соответствии с законодательством Российской Федерации и (или) законодательством Ставропольского края, на "Официальном интернет-портале правовой информации" (www.pravo.gov.ru) и на "Официальном интернет-портале правовой информации Ставропольского края" (www.pravo.stavregion.ru) осуществляется в порядке и сроки, устанавливаемые Губернатором.</w:t>
      </w:r>
    </w:p>
    <w:p w:rsidR="001D211F" w:rsidRPr="001A2739" w:rsidRDefault="001D211F" w:rsidP="001D211F">
      <w:pPr>
        <w:pStyle w:val="ConsPlusNormal"/>
        <w:ind w:firstLine="709"/>
        <w:jc w:val="both"/>
        <w:rPr>
          <w:b/>
          <w:shd w:val="clear" w:color="auto" w:fill="FFFFFF"/>
        </w:rPr>
      </w:pPr>
    </w:p>
    <w:p w:rsidR="00E7618F" w:rsidRDefault="001D211F" w:rsidP="00E7618F">
      <w:pPr>
        <w:pStyle w:val="aa"/>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b/>
          <w:sz w:val="24"/>
          <w:szCs w:val="24"/>
        </w:rPr>
        <w:t>6. Муниципальные акты</w:t>
      </w:r>
    </w:p>
    <w:p w:rsidR="0065189C" w:rsidRPr="001A2739" w:rsidRDefault="00BC2000" w:rsidP="0065189C">
      <w:pPr>
        <w:pStyle w:val="aa"/>
        <w:spacing w:after="0" w:line="240" w:lineRule="auto"/>
        <w:ind w:firstLine="709"/>
        <w:jc w:val="both"/>
        <w:rPr>
          <w:rFonts w:ascii="Times New Roman" w:hAnsi="Times New Roman" w:cs="Times New Roman"/>
          <w:b/>
          <w:sz w:val="24"/>
          <w:szCs w:val="24"/>
        </w:rPr>
      </w:pPr>
      <w:hyperlink r:id="rId28" w:history="1">
        <w:r w:rsidR="00E7618F" w:rsidRPr="00E7618F">
          <w:rPr>
            <w:rStyle w:val="ac"/>
            <w:rFonts w:ascii="Times New Roman" w:hAnsi="Times New Roman" w:cs="Times New Roman"/>
            <w:b/>
            <w:color w:val="auto"/>
            <w:sz w:val="24"/>
            <w:szCs w:val="24"/>
            <w:u w:val="none"/>
          </w:rPr>
          <w:t>Федеральный закон 2003 г. № 131-ФЗ «Об общих принципах организации местного самоуправления в Российской Федерации</w:t>
        </w:r>
      </w:hyperlink>
      <w:r w:rsidR="00E7618F" w:rsidRPr="00E7618F">
        <w:rPr>
          <w:rFonts w:ascii="Times New Roman" w:hAnsi="Times New Roman" w:cs="Times New Roman"/>
          <w:b/>
          <w:sz w:val="24"/>
          <w:szCs w:val="24"/>
        </w:rPr>
        <w:t>»</w:t>
      </w:r>
      <w:r w:rsidR="00E7618F">
        <w:rPr>
          <w:rFonts w:ascii="Times New Roman" w:hAnsi="Times New Roman" w:cs="Times New Roman"/>
          <w:sz w:val="24"/>
          <w:szCs w:val="24"/>
        </w:rPr>
        <w:t xml:space="preserve"> устанавливает, что п</w:t>
      </w:r>
      <w:r w:rsidR="0065189C" w:rsidRPr="001A2739">
        <w:rPr>
          <w:rFonts w:ascii="Times New Roman" w:hAnsi="Times New Roman" w:cs="Times New Roman"/>
          <w:sz w:val="24"/>
          <w:szCs w:val="24"/>
        </w:rPr>
        <w:t xml:space="preserve">о вопросам местного значения населением муниципальных образований непосредственно и (или) органами </w:t>
      </w:r>
      <w:r w:rsidR="00E7618F">
        <w:rPr>
          <w:rFonts w:ascii="Times New Roman" w:hAnsi="Times New Roman" w:cs="Times New Roman"/>
          <w:sz w:val="24"/>
          <w:szCs w:val="24"/>
        </w:rPr>
        <w:t>МСУ</w:t>
      </w:r>
      <w:r w:rsidR="0065189C" w:rsidRPr="001A2739">
        <w:rPr>
          <w:rFonts w:ascii="Times New Roman" w:hAnsi="Times New Roman" w:cs="Times New Roman"/>
          <w:sz w:val="24"/>
          <w:szCs w:val="24"/>
        </w:rPr>
        <w:t xml:space="preserve"> и должностными лицами </w:t>
      </w:r>
      <w:r w:rsidR="00E7618F">
        <w:rPr>
          <w:rFonts w:ascii="Times New Roman" w:hAnsi="Times New Roman" w:cs="Times New Roman"/>
          <w:sz w:val="24"/>
          <w:szCs w:val="24"/>
        </w:rPr>
        <w:t>МСУ</w:t>
      </w:r>
      <w:r w:rsidR="0065189C" w:rsidRPr="001A2739">
        <w:rPr>
          <w:rFonts w:ascii="Times New Roman" w:hAnsi="Times New Roman" w:cs="Times New Roman"/>
          <w:sz w:val="24"/>
          <w:szCs w:val="24"/>
        </w:rPr>
        <w:t xml:space="preserve"> принимаются муниципальные правовые акты. По вопросам осуществления отдельных государственных полномочий, переданных органам </w:t>
      </w:r>
      <w:r w:rsidR="00E7618F">
        <w:rPr>
          <w:rFonts w:ascii="Times New Roman" w:hAnsi="Times New Roman" w:cs="Times New Roman"/>
          <w:sz w:val="24"/>
          <w:szCs w:val="24"/>
        </w:rPr>
        <w:t>МСУ</w:t>
      </w:r>
      <w:r w:rsidR="0065189C" w:rsidRPr="001A2739">
        <w:rPr>
          <w:rFonts w:ascii="Times New Roman" w:hAnsi="Times New Roman" w:cs="Times New Roman"/>
          <w:sz w:val="24"/>
          <w:szCs w:val="24"/>
        </w:rPr>
        <w:t xml:space="preserve"> федеральными законами и законами субъектов </w:t>
      </w:r>
      <w:r w:rsidR="00BF4E5D">
        <w:rPr>
          <w:rFonts w:ascii="Times New Roman" w:hAnsi="Times New Roman" w:cs="Times New Roman"/>
          <w:sz w:val="24"/>
          <w:szCs w:val="24"/>
        </w:rPr>
        <w:t>РФ</w:t>
      </w:r>
      <w:r w:rsidR="0065189C" w:rsidRPr="001A2739">
        <w:rPr>
          <w:rFonts w:ascii="Times New Roman" w:hAnsi="Times New Roman" w:cs="Times New Roman"/>
          <w:sz w:val="24"/>
          <w:szCs w:val="24"/>
        </w:rPr>
        <w:t xml:space="preserve">,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w:t>
      </w:r>
      <w:r w:rsidR="00BF4E5D">
        <w:rPr>
          <w:rFonts w:ascii="Times New Roman" w:hAnsi="Times New Roman" w:cs="Times New Roman"/>
          <w:sz w:val="24"/>
          <w:szCs w:val="24"/>
        </w:rPr>
        <w:t>РФ</w:t>
      </w:r>
      <w:r w:rsidR="0065189C" w:rsidRPr="001A2739">
        <w:rPr>
          <w:rFonts w:ascii="Times New Roman" w:hAnsi="Times New Roman" w:cs="Times New Roman"/>
          <w:sz w:val="24"/>
          <w:szCs w:val="24"/>
        </w:rPr>
        <w:t>.</w:t>
      </w:r>
    </w:p>
    <w:p w:rsidR="0065189C" w:rsidRPr="001A2739" w:rsidRDefault="0065189C" w:rsidP="0065189C">
      <w:pPr>
        <w:pStyle w:val="ConsPlusNormal"/>
        <w:ind w:firstLine="709"/>
        <w:jc w:val="both"/>
      </w:pPr>
      <w:r w:rsidRPr="001A2739">
        <w:t xml:space="preserve">Муниципальные правовые акты, принятые органами </w:t>
      </w:r>
      <w:r w:rsidR="00E7618F">
        <w:t>МСУ</w:t>
      </w:r>
      <w:r w:rsidRPr="001A2739">
        <w:t>, подлежат обязательному исполнению на всей территории муниципального образования.</w:t>
      </w:r>
    </w:p>
    <w:p w:rsidR="00F145F1" w:rsidRPr="001A2739" w:rsidRDefault="00F145F1" w:rsidP="00F145F1">
      <w:pPr>
        <w:pStyle w:val="ConsPlusNormal"/>
        <w:ind w:firstLine="709"/>
        <w:jc w:val="both"/>
      </w:pPr>
      <w:r w:rsidRPr="001A2739">
        <w:t>В систему муниципальных правовых актов входят:</w:t>
      </w:r>
    </w:p>
    <w:p w:rsidR="00F145F1" w:rsidRPr="001A2739" w:rsidRDefault="00F145F1" w:rsidP="00F145F1">
      <w:pPr>
        <w:pStyle w:val="ConsPlusNormal"/>
        <w:ind w:firstLine="709"/>
        <w:jc w:val="both"/>
      </w:pPr>
      <w:r w:rsidRPr="001A2739">
        <w:t>1) устав муниципального образования, правовые акты, принятые на местном референдуме (сходе граждан);</w:t>
      </w:r>
    </w:p>
    <w:p w:rsidR="00F145F1" w:rsidRPr="001A2739" w:rsidRDefault="00F145F1" w:rsidP="00F145F1">
      <w:pPr>
        <w:pStyle w:val="ConsPlusNormal"/>
        <w:ind w:firstLine="709"/>
        <w:jc w:val="both"/>
      </w:pPr>
      <w:r w:rsidRPr="001A2739">
        <w:t>2) нормативные и иные правовые акты представительного органа муниципального образования;</w:t>
      </w:r>
    </w:p>
    <w:p w:rsidR="00F145F1" w:rsidRPr="001A2739" w:rsidRDefault="00F145F1" w:rsidP="00F145F1">
      <w:pPr>
        <w:pStyle w:val="ConsPlusNormal"/>
        <w:ind w:firstLine="709"/>
        <w:jc w:val="both"/>
      </w:pPr>
      <w:r w:rsidRPr="001A2739">
        <w:t xml:space="preserve">3) правовые акты главы муниципального образования, местной администрации и иных органов </w:t>
      </w:r>
      <w:r w:rsidR="00E7618F">
        <w:t>МСУ</w:t>
      </w:r>
      <w:r w:rsidRPr="001A2739">
        <w:t xml:space="preserve"> и должностных лиц </w:t>
      </w:r>
      <w:r w:rsidR="00E7618F">
        <w:t>МСУ</w:t>
      </w:r>
      <w:r w:rsidRPr="001A2739">
        <w:t>, предусмотренных уставом муниципального образования.</w:t>
      </w:r>
    </w:p>
    <w:p w:rsidR="00F145F1" w:rsidRPr="001A2739" w:rsidRDefault="00F145F1" w:rsidP="00F145F1">
      <w:pPr>
        <w:pStyle w:val="ConsPlusNormal"/>
        <w:ind w:firstLine="709"/>
        <w:jc w:val="both"/>
      </w:pPr>
      <w:r w:rsidRPr="001A2739">
        <w:t xml:space="preserve">Представительный орган муниципального образования по вопросам, отнесенным к его компетенции федеральными законами, законами субъекта РФ, уставом муниципального образования, принимает </w:t>
      </w:r>
      <w:r w:rsidRPr="001A2739">
        <w:rPr>
          <w:i/>
        </w:rPr>
        <w:t>решения</w:t>
      </w:r>
      <w:r w:rsidRPr="001A2739">
        <w:t xml:space="preserve"> по вопросам, отнесенным к его компетенции федеральными законами, законами субъектов РФ, уставом муниципального образования. Решения представительного органа муниципального образования, </w:t>
      </w:r>
      <w:r w:rsidRPr="001A2739">
        <w:lastRenderedPageBreak/>
        <w:t xml:space="preserve">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если иное не установлено Федеральным </w:t>
      </w:r>
      <w:hyperlink r:id="rId29" w:anchor="Par2194" w:tooltip="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 w:history="1">
        <w:r w:rsidRPr="001A2739">
          <w:rPr>
            <w:rStyle w:val="ac"/>
            <w:color w:val="auto"/>
            <w:u w:val="none"/>
          </w:rPr>
          <w:t>законом</w:t>
        </w:r>
      </w:hyperlink>
      <w:r w:rsidRPr="001A2739">
        <w:t>.</w:t>
      </w:r>
    </w:p>
    <w:p w:rsidR="00D04C2A" w:rsidRPr="001A2739" w:rsidRDefault="00D04C2A" w:rsidP="00D04C2A">
      <w:pPr>
        <w:pStyle w:val="ConsPlusNormal"/>
        <w:ind w:firstLine="709"/>
        <w:jc w:val="both"/>
      </w:pPr>
      <w:r w:rsidRPr="001A2739">
        <w:t xml:space="preserve">Председатель представительного органа муниципального образования издает </w:t>
      </w:r>
      <w:r w:rsidRPr="001A2739">
        <w:rPr>
          <w:i/>
        </w:rPr>
        <w:t>постановления и распоряжения</w:t>
      </w:r>
      <w:r w:rsidRPr="001A2739">
        <w:t xml:space="preserve"> по вопросам организации деятельности представительного органа муниципального образования, подписывает решения представительного органа.</w:t>
      </w:r>
    </w:p>
    <w:p w:rsidR="00F145F1" w:rsidRPr="001A2739" w:rsidRDefault="00F145F1" w:rsidP="00F145F1">
      <w:pPr>
        <w:pStyle w:val="ConsPlusNormal"/>
        <w:ind w:firstLine="709"/>
        <w:jc w:val="both"/>
      </w:pPr>
      <w:r w:rsidRPr="001A2739">
        <w:t xml:space="preserve">Глава муниципального образования издает </w:t>
      </w:r>
      <w:r w:rsidRPr="001A2739">
        <w:rPr>
          <w:i/>
        </w:rPr>
        <w:t>постановления и распоряжения</w:t>
      </w:r>
      <w:r w:rsidRPr="001A2739">
        <w:t xml:space="preserve"> по вопросам, отнесенным к его компетенции уставом муниципального образования в соответствии с федеральными законами.</w:t>
      </w:r>
    </w:p>
    <w:p w:rsidR="00F145F1" w:rsidRPr="001A2739" w:rsidRDefault="00F145F1" w:rsidP="00F145F1">
      <w:pPr>
        <w:pStyle w:val="ConsPlusNormal"/>
        <w:ind w:firstLine="709"/>
        <w:jc w:val="both"/>
      </w:pPr>
      <w:bookmarkStart w:id="8" w:name="Par1786"/>
      <w:bookmarkEnd w:id="8"/>
      <w:r w:rsidRPr="001A2739">
        <w:t xml:space="preserve">Иные должностные лица </w:t>
      </w:r>
      <w:r w:rsidR="00E7618F">
        <w:t>МСУ</w:t>
      </w:r>
      <w:r w:rsidRPr="001A2739">
        <w:t xml:space="preserve"> издают </w:t>
      </w:r>
      <w:r w:rsidRPr="001A2739">
        <w:rPr>
          <w:i/>
        </w:rPr>
        <w:t>распоряжения и приказы</w:t>
      </w:r>
      <w:r w:rsidRPr="001A2739">
        <w:t xml:space="preserve"> по вопросам, отнесенным к их полномочиям уставом муниципального образования.</w:t>
      </w:r>
    </w:p>
    <w:p w:rsidR="00F145F1" w:rsidRPr="001A2739" w:rsidRDefault="00F145F1" w:rsidP="00F145F1">
      <w:pPr>
        <w:pStyle w:val="ConsPlusNormal"/>
        <w:ind w:firstLine="709"/>
        <w:jc w:val="both"/>
      </w:pPr>
      <w:r w:rsidRPr="001A2739">
        <w:t xml:space="preserve">Муниципальные </w:t>
      </w:r>
      <w:r w:rsidR="0097345F">
        <w:t>НПА</w:t>
      </w:r>
      <w:r w:rsidRPr="001A2739">
        <w:t>,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РФ, организация и ведение которого осуществляются органами государственной власти субъекта РФ в порядке, установленном законом субъекта РФ.</w:t>
      </w:r>
    </w:p>
    <w:p w:rsidR="004326B7" w:rsidRPr="001A2739" w:rsidRDefault="004326B7" w:rsidP="004326B7">
      <w:pPr>
        <w:pStyle w:val="ConsPlusNormal"/>
        <w:ind w:firstLine="709"/>
        <w:jc w:val="both"/>
      </w:pPr>
      <w:r w:rsidRPr="001A2739">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Иные муниципальные правовые акты не должны противоречить уставу и правовым актам, принятым на местном референдуме (сходе граждан).</w:t>
      </w:r>
    </w:p>
    <w:p w:rsidR="00F145F1" w:rsidRPr="001A2739" w:rsidRDefault="00F145F1" w:rsidP="00F145F1">
      <w:pPr>
        <w:pStyle w:val="ConsPlusNormal"/>
        <w:ind w:firstLine="709"/>
        <w:jc w:val="both"/>
      </w:pPr>
      <w:r w:rsidRPr="001A2739">
        <w:t>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F145F1" w:rsidRPr="001A2739" w:rsidRDefault="00F145F1" w:rsidP="00F145F1">
      <w:pPr>
        <w:pStyle w:val="ConsPlusNormal"/>
        <w:ind w:firstLine="709"/>
        <w:jc w:val="both"/>
      </w:pPr>
      <w:r w:rsidRPr="001A2739">
        <w:t xml:space="preserve">Проект устава муниципального образования,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представительным органом порядка учета предложений по проекту указанного устава, муниципального правового акта, а также порядка участия граждан в его обсуждении. </w:t>
      </w:r>
    </w:p>
    <w:p w:rsidR="00F145F1" w:rsidRPr="001A2739" w:rsidRDefault="00F145F1" w:rsidP="00F145F1">
      <w:pPr>
        <w:pStyle w:val="ConsPlusNormal"/>
        <w:ind w:firstLine="709"/>
        <w:jc w:val="both"/>
      </w:pPr>
      <w:r w:rsidRPr="001A2739">
        <w:t xml:space="preserve">Устав муниципального образования,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представительного органа муниципального образования. </w:t>
      </w:r>
    </w:p>
    <w:p w:rsidR="00F145F1" w:rsidRPr="001A2739" w:rsidRDefault="00F145F1" w:rsidP="00F145F1">
      <w:pPr>
        <w:pStyle w:val="ConsPlusNormal"/>
        <w:ind w:firstLine="709"/>
        <w:jc w:val="both"/>
      </w:pPr>
      <w:r w:rsidRPr="001A2739">
        <w:t xml:space="preserve">Устав муниципального образования,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F145F1" w:rsidRPr="001A2739" w:rsidRDefault="00F145F1" w:rsidP="00F145F1">
      <w:pPr>
        <w:pStyle w:val="ConsPlusNormal"/>
        <w:ind w:firstLine="709"/>
        <w:jc w:val="both"/>
      </w:pPr>
      <w:bookmarkStart w:id="9" w:name="Par1834"/>
      <w:bookmarkEnd w:id="9"/>
      <w:r w:rsidRPr="001A2739">
        <w:t xml:space="preserve">Устав муниципального образования, муниципальный правовой акт о внесении изменений и дополнений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F145F1" w:rsidRPr="001A2739" w:rsidRDefault="00F145F1" w:rsidP="00F145F1">
      <w:pPr>
        <w:pStyle w:val="ConsPlusNormal"/>
        <w:ind w:firstLine="709"/>
        <w:jc w:val="both"/>
      </w:pPr>
      <w:r w:rsidRPr="001A2739">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w:t>
      </w:r>
      <w:r w:rsidRPr="001A2739">
        <w:lastRenderedPageBreak/>
        <w:t>государственный реестр уставов муниципальных образований субъекта РФ.</w:t>
      </w:r>
    </w:p>
    <w:p w:rsidR="00F145F1" w:rsidRPr="001A2739" w:rsidRDefault="00F145F1" w:rsidP="00F145F1">
      <w:pPr>
        <w:pStyle w:val="ConsPlusNormal"/>
        <w:ind w:firstLine="709"/>
        <w:jc w:val="both"/>
      </w:pPr>
      <w:r w:rsidRPr="001A2739">
        <w:t>Изложение устава муниципального образования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w:t>
      </w:r>
    </w:p>
    <w:p w:rsidR="00F145F1" w:rsidRPr="001A2739" w:rsidRDefault="00F145F1" w:rsidP="00F145F1">
      <w:pPr>
        <w:pStyle w:val="ConsPlusNormal"/>
        <w:ind w:firstLine="709"/>
        <w:jc w:val="both"/>
      </w:pPr>
      <w:r w:rsidRPr="001A2739">
        <w:t xml:space="preserve">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w:t>
      </w:r>
      <w:r w:rsidR="00E7618F">
        <w:t>МСУ</w:t>
      </w:r>
      <w:r w:rsidRPr="001A2739">
        <w:t xml:space="preserve"> или должностное лицо </w:t>
      </w:r>
      <w:r w:rsidR="00E7618F">
        <w:t>МСУ</w:t>
      </w:r>
      <w:r w:rsidRPr="001A2739">
        <w:t>,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8E41DA" w:rsidRPr="001A2739" w:rsidRDefault="00F145F1" w:rsidP="008E41DA">
      <w:pPr>
        <w:pStyle w:val="ConsPlusNormal"/>
        <w:ind w:firstLine="709"/>
        <w:jc w:val="both"/>
      </w:pPr>
      <w:r w:rsidRPr="001A2739">
        <w:t xml:space="preserve">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w:t>
      </w:r>
      <w:r w:rsidR="00E7618F">
        <w:t>МСУ</w:t>
      </w:r>
      <w:r w:rsidRPr="001A2739">
        <w:t>,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r w:rsidR="00EB7ECF">
        <w:t xml:space="preserve"> </w:t>
      </w:r>
      <w:r w:rsidR="008E41DA" w:rsidRPr="001A2739">
        <w:t xml:space="preserve">С правотворческой инициативой может выступить инициативная группа граждан, обладающих избирательным правом, в порядке, установленном </w:t>
      </w:r>
      <w:r w:rsidR="0097345F">
        <w:t>НПА</w:t>
      </w:r>
      <w:r w:rsidR="008E41DA" w:rsidRPr="001A2739">
        <w:t xml:space="preserve"> представительного органа муниципального образования. Минимальная численность инициативной группы граждан устанавливается </w:t>
      </w:r>
      <w:r w:rsidR="0097345F">
        <w:t>НПА</w:t>
      </w:r>
      <w:r w:rsidR="008E41DA" w:rsidRPr="001A2739">
        <w:t xml:space="preserve"> представительного органа и не может превышать 3 процента от числа жителей образования, обладающих избирательным правом.</w:t>
      </w:r>
    </w:p>
    <w:p w:rsidR="00655D50" w:rsidRPr="001A2739" w:rsidRDefault="00F145F1" w:rsidP="00655D50">
      <w:pPr>
        <w:pStyle w:val="ConsPlusNormal"/>
        <w:ind w:firstLine="709"/>
        <w:jc w:val="both"/>
      </w:pPr>
      <w:r w:rsidRPr="001A2739">
        <w:t xml:space="preserve">Порядок внесения проектов муниципальных правовых актов, перечень и форма прилагаемых к ним документов устанавливаются </w:t>
      </w:r>
      <w:r w:rsidR="0097345F">
        <w:t>НПА</w:t>
      </w:r>
      <w:r w:rsidRPr="001A2739">
        <w:t xml:space="preserve"> органа </w:t>
      </w:r>
      <w:r w:rsidR="00E7618F">
        <w:t>МСУ</w:t>
      </w:r>
      <w:r w:rsidRPr="001A2739">
        <w:t xml:space="preserve"> или должностного лица </w:t>
      </w:r>
      <w:r w:rsidR="00E7618F">
        <w:t>МСУ</w:t>
      </w:r>
      <w:r w:rsidRPr="001A2739">
        <w:t>, на рассмотрение которых вносятся указанные проекты.</w:t>
      </w:r>
    </w:p>
    <w:p w:rsidR="00655D50" w:rsidRPr="001A2739" w:rsidRDefault="00655D50" w:rsidP="00655D50">
      <w:pPr>
        <w:pStyle w:val="ConsPlusNormal"/>
        <w:ind w:firstLine="709"/>
        <w:jc w:val="both"/>
      </w:pPr>
      <w:r w:rsidRPr="001A2739">
        <w:t xml:space="preserve">Проект муниципального правового акта, внесенный в порядке реализации правотворческой инициативы граждан, подлежит обязательному рассмотрению органом </w:t>
      </w:r>
      <w:r w:rsidR="00E7618F">
        <w:t>МСУ</w:t>
      </w:r>
      <w:r w:rsidRPr="001A2739">
        <w:t xml:space="preserve"> или должностным лицом </w:t>
      </w:r>
      <w:r w:rsidR="00E7618F">
        <w:t>МСУ</w:t>
      </w:r>
      <w:r w:rsidRPr="001A2739">
        <w:t xml:space="preserve">, к компетенции которых относится принятие соответствующего акта, в течение трех месяцев со дня его внесения. Представителям инициативной группы граждан должна быть обеспечена возможность изложения своей позиции при рассмотрении указанного проекта. </w:t>
      </w:r>
    </w:p>
    <w:p w:rsidR="00655D50" w:rsidRPr="001A2739" w:rsidRDefault="00655D50" w:rsidP="00655D50">
      <w:pPr>
        <w:pStyle w:val="ConsPlusNormal"/>
        <w:ind w:firstLine="709"/>
        <w:jc w:val="both"/>
      </w:pPr>
      <w:r w:rsidRPr="001A2739">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w:t>
      </w:r>
      <w:r w:rsidR="00E7618F">
        <w:t>МСУ</w:t>
      </w:r>
      <w:r w:rsidRPr="001A2739">
        <w:t>, указанный проект должен быть рассмотрен на открытом заседании данного органа.</w:t>
      </w:r>
    </w:p>
    <w:p w:rsidR="00EB7ECF" w:rsidRPr="001A2739" w:rsidRDefault="00EB7ECF" w:rsidP="00EB7ECF">
      <w:pPr>
        <w:pStyle w:val="ConsPlusNormal"/>
        <w:ind w:firstLine="709"/>
        <w:jc w:val="both"/>
      </w:pPr>
      <w:r w:rsidRPr="001A2739">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D776E7" w:rsidRPr="001A2739" w:rsidRDefault="0097345F" w:rsidP="00F145F1">
      <w:pPr>
        <w:pStyle w:val="ConsPlusNormal"/>
        <w:ind w:firstLine="709"/>
        <w:jc w:val="both"/>
      </w:pPr>
      <w:r>
        <w:t>НПА</w:t>
      </w:r>
      <w:r w:rsidR="00D776E7" w:rsidRPr="001A2739">
        <w:t xml:space="preserve">,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w:t>
      </w:r>
      <w:r>
        <w:t>НПА</w:t>
      </w:r>
      <w:r w:rsidR="00D776E7" w:rsidRPr="001A2739">
        <w:t xml:space="preserve">, принятый представительным органом. В этом случае указанный </w:t>
      </w:r>
      <w:r>
        <w:t>НПА</w:t>
      </w:r>
      <w:r w:rsidR="00D776E7" w:rsidRPr="001A2739">
        <w:t xml:space="preserve"> в течение 10 дней возвращается в представительный орган с мотивированным обоснованием его отклонения либо с предложениями о внесении в него изменений и дополнений. </w:t>
      </w:r>
    </w:p>
    <w:p w:rsidR="00D776E7" w:rsidRPr="001A2739" w:rsidRDefault="00D776E7" w:rsidP="00F145F1">
      <w:pPr>
        <w:pStyle w:val="ConsPlusNormal"/>
        <w:ind w:firstLine="709"/>
        <w:jc w:val="both"/>
      </w:pPr>
      <w:r w:rsidRPr="001A2739">
        <w:t xml:space="preserve">Если глава муниципального образования отклонит </w:t>
      </w:r>
      <w:r w:rsidR="0097345F">
        <w:t>НПА</w:t>
      </w:r>
      <w:r w:rsidRPr="001A2739">
        <w:t xml:space="preserve">, он вновь рассматривается представительным органом муниципального образования. Если при повторном </w:t>
      </w:r>
      <w:r w:rsidRPr="001A2739">
        <w:lastRenderedPageBreak/>
        <w:t xml:space="preserve">рассмотрении указанный </w:t>
      </w:r>
      <w:r w:rsidR="0097345F">
        <w:t>НПА</w:t>
      </w:r>
      <w:r w:rsidRPr="001A2739">
        <w:t xml:space="preserve"> будет одобрен в ранее принятой редакции большинством не менее двух третей от установленной численности депутатов представительного органа, он подлежит подписанию главой в течение семи дней и обнародованию.</w:t>
      </w:r>
    </w:p>
    <w:p w:rsidR="00F145F1" w:rsidRPr="001A2739" w:rsidRDefault="00F145F1" w:rsidP="00F145F1">
      <w:pPr>
        <w:pStyle w:val="ConsPlusNormal"/>
        <w:ind w:firstLine="709"/>
        <w:jc w:val="both"/>
      </w:pPr>
      <w:bookmarkStart w:id="10" w:name="Par1902"/>
      <w:bookmarkEnd w:id="10"/>
      <w:r w:rsidRPr="001A2739">
        <w:t xml:space="preserve">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w:t>
      </w:r>
      <w:r w:rsidR="00E7618F">
        <w:t>МСУ</w:t>
      </w:r>
      <w:r w:rsidRPr="001A2739">
        <w:t xml:space="preserve"> о налогах и сборах, которые вступают в силу в соответствии с Налоговым </w:t>
      </w:r>
      <w:hyperlink r:id="rId30" w:history="1">
        <w:r w:rsidRPr="001A2739">
          <w:rPr>
            <w:rStyle w:val="ac"/>
            <w:color w:val="auto"/>
            <w:u w:val="none"/>
          </w:rPr>
          <w:t>кодексом</w:t>
        </w:r>
      </w:hyperlink>
      <w:r w:rsidRPr="001A2739">
        <w:t xml:space="preserve"> РФ.</w:t>
      </w:r>
    </w:p>
    <w:p w:rsidR="00F145F1" w:rsidRPr="001A2739" w:rsidRDefault="00F145F1" w:rsidP="00F145F1">
      <w:pPr>
        <w:pStyle w:val="ConsPlusNormal"/>
        <w:ind w:firstLine="709"/>
        <w:jc w:val="both"/>
      </w:pPr>
      <w:r w:rsidRPr="001A2739">
        <w:t xml:space="preserve">Муниципальные </w:t>
      </w:r>
      <w:r w:rsidR="0097345F">
        <w:t>НПА</w:t>
      </w:r>
      <w:r w:rsidRPr="001A2739">
        <w:t xml:space="preserve">,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w:t>
      </w:r>
      <w:r w:rsidR="00E7618F">
        <w:t>МСУ</w:t>
      </w:r>
      <w:r w:rsidRPr="001A2739">
        <w:t>, вступают в силу после их официального опубликования (обнародования).</w:t>
      </w:r>
    </w:p>
    <w:p w:rsidR="00D23A9E" w:rsidRPr="001A2739" w:rsidRDefault="00D23A9E" w:rsidP="00D23A9E">
      <w:pPr>
        <w:pStyle w:val="ConsPlusNormal"/>
        <w:ind w:firstLine="709"/>
        <w:jc w:val="both"/>
      </w:pPr>
      <w:r w:rsidRPr="001A2739">
        <w:t xml:space="preserve">Порядок опубликования (обнародования) муниципальных правовых актов, соглашений, заключаемых между органами </w:t>
      </w:r>
      <w:r>
        <w:t>МСУ</w:t>
      </w:r>
      <w:r w:rsidRPr="001A2739">
        <w:t xml:space="preserve">,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31" w:history="1">
        <w:r w:rsidRPr="001A2739">
          <w:rPr>
            <w:rStyle w:val="ac"/>
            <w:color w:val="auto"/>
            <w:u w:val="none"/>
          </w:rPr>
          <w:t>законом</w:t>
        </w:r>
      </w:hyperlink>
      <w:r w:rsidRPr="001A2739">
        <w:t>.</w:t>
      </w:r>
    </w:p>
    <w:p w:rsidR="00F145F1" w:rsidRPr="001A2739" w:rsidRDefault="00F145F1" w:rsidP="00F145F1">
      <w:pPr>
        <w:pStyle w:val="ConsPlusNormal"/>
        <w:ind w:firstLine="709"/>
        <w:jc w:val="both"/>
      </w:pPr>
      <w:r w:rsidRPr="001A2739">
        <w:t xml:space="preserve">Официальным опубликованием муниципального правового акта или соглашения, заключенного между органами </w:t>
      </w:r>
      <w:r w:rsidR="00E7618F">
        <w:t>МСУ</w:t>
      </w:r>
      <w:r w:rsidRPr="001A2739">
        <w:t xml:space="preserve">, считается первая публикация его полного текста в периодическом печатном издании, распространяемом в соответствующем муниципальном образовании. Для официального опубликования (обнародования) муниципальных правовых актов и соглашений органы </w:t>
      </w:r>
      <w:r w:rsidR="00E7618F">
        <w:t>МСУ</w:t>
      </w:r>
      <w:r w:rsidRPr="001A2739">
        <w:t xml:space="preserve"> вправе также использовать сетевое издание. </w:t>
      </w:r>
    </w:p>
    <w:p w:rsidR="00F145F1" w:rsidRPr="001A2739" w:rsidRDefault="00F145F1" w:rsidP="00F145F1">
      <w:pPr>
        <w:pStyle w:val="ConsPlusNormal"/>
        <w:ind w:firstLine="709"/>
        <w:jc w:val="both"/>
      </w:pPr>
      <w:r w:rsidRPr="001A2739">
        <w:t xml:space="preserve">Муниципальные правовые акты могут быть отменены или их действие может быть приостановлено органами </w:t>
      </w:r>
      <w:r w:rsidR="00E7618F">
        <w:t>МСУ</w:t>
      </w:r>
      <w:r w:rsidRPr="001A2739">
        <w:t xml:space="preserve"> или должностными лицами </w:t>
      </w:r>
      <w:r w:rsidR="00E7618F">
        <w:t>МСУ</w:t>
      </w:r>
      <w:r w:rsidRPr="001A2739">
        <w:t xml:space="preserve">,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w:t>
      </w:r>
      <w:r w:rsidR="003C49D8">
        <w:t>–</w:t>
      </w:r>
      <w:r w:rsidRPr="001A2739">
        <w:t xml:space="preserve"> органами </w:t>
      </w:r>
      <w:r w:rsidR="00E7618F">
        <w:t>МСУ</w:t>
      </w:r>
      <w:r w:rsidRPr="001A2739">
        <w:t xml:space="preserve"> или должностными лицами </w:t>
      </w:r>
      <w:r w:rsidR="00E7618F">
        <w:t>МСУ</w:t>
      </w:r>
      <w:r w:rsidRPr="001A2739">
        <w:t xml:space="preserve">,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w:t>
      </w:r>
      <w:r w:rsidR="00E7618F">
        <w:t>МСУ</w:t>
      </w:r>
      <w:r w:rsidRPr="001A2739">
        <w:t xml:space="preserve"> отдельных государственных полномочий, переданных им федеральными законами и законами субъектов РФ, - уполномоченным органом государственной власти РФ (уполномоченным органом государственной власти субъекта РФ).</w:t>
      </w:r>
    </w:p>
    <w:p w:rsidR="00061D57" w:rsidRPr="001A2739" w:rsidRDefault="00061D57" w:rsidP="001D211F">
      <w:pPr>
        <w:pStyle w:val="aa"/>
        <w:spacing w:after="0" w:line="240" w:lineRule="auto"/>
        <w:ind w:firstLine="709"/>
        <w:jc w:val="both"/>
        <w:rPr>
          <w:rFonts w:ascii="Times New Roman" w:hAnsi="Times New Roman" w:cs="Times New Roman"/>
          <w:sz w:val="24"/>
          <w:szCs w:val="24"/>
        </w:rPr>
      </w:pPr>
    </w:p>
    <w:p w:rsidR="00F145F1" w:rsidRPr="001A2739" w:rsidRDefault="00F145F1" w:rsidP="001D211F">
      <w:pPr>
        <w:pStyle w:val="aa"/>
        <w:spacing w:after="0" w:line="240" w:lineRule="auto"/>
        <w:ind w:firstLine="709"/>
        <w:jc w:val="both"/>
        <w:rPr>
          <w:rFonts w:ascii="Times New Roman" w:hAnsi="Times New Roman" w:cs="Times New Roman"/>
          <w:b/>
          <w:sz w:val="24"/>
          <w:szCs w:val="24"/>
        </w:rPr>
      </w:pPr>
      <w:r w:rsidRPr="001A2739">
        <w:rPr>
          <w:rFonts w:ascii="Times New Roman" w:hAnsi="Times New Roman" w:cs="Times New Roman"/>
          <w:b/>
          <w:sz w:val="24"/>
          <w:szCs w:val="24"/>
        </w:rPr>
        <w:t>7. Локальные акты</w:t>
      </w:r>
    </w:p>
    <w:p w:rsidR="0099080C" w:rsidRPr="001A2739" w:rsidRDefault="0099080C" w:rsidP="0099080C">
      <w:pPr>
        <w:pStyle w:val="11"/>
        <w:shd w:val="clear" w:color="auto" w:fill="auto"/>
        <w:spacing w:line="240" w:lineRule="auto"/>
        <w:ind w:firstLine="709"/>
        <w:rPr>
          <w:spacing w:val="0"/>
          <w:sz w:val="24"/>
          <w:szCs w:val="24"/>
        </w:rPr>
      </w:pPr>
      <w:r w:rsidRPr="001A2739">
        <w:rPr>
          <w:spacing w:val="0"/>
          <w:sz w:val="24"/>
          <w:szCs w:val="24"/>
        </w:rPr>
        <w:t xml:space="preserve">Главная особенность локальных актов состоит в том, что они являются </w:t>
      </w:r>
      <w:r w:rsidRPr="001A2739">
        <w:rPr>
          <w:rStyle w:val="75pt0pt"/>
          <w:spacing w:val="0"/>
          <w:sz w:val="24"/>
          <w:szCs w:val="24"/>
          <w:lang w:val="ru-RU"/>
        </w:rPr>
        <w:t xml:space="preserve">внутренними </w:t>
      </w:r>
      <w:r w:rsidRPr="001A2739">
        <w:rPr>
          <w:spacing w:val="0"/>
          <w:sz w:val="24"/>
          <w:szCs w:val="24"/>
        </w:rPr>
        <w:t xml:space="preserve">документами, т.е. для того чтобы разработать и ввести </w:t>
      </w:r>
      <w:r w:rsidRPr="001A2739">
        <w:rPr>
          <w:spacing w:val="0"/>
          <w:sz w:val="24"/>
          <w:szCs w:val="24"/>
          <w:lang w:eastAsia="en-US" w:bidi="en-US"/>
        </w:rPr>
        <w:t>и</w:t>
      </w:r>
      <w:r w:rsidRPr="001A2739">
        <w:rPr>
          <w:spacing w:val="0"/>
          <w:sz w:val="24"/>
          <w:szCs w:val="24"/>
          <w:lang w:val="en-US" w:eastAsia="en-US" w:bidi="en-US"/>
        </w:rPr>
        <w:t>x</w:t>
      </w:r>
      <w:r w:rsidRPr="001A2739">
        <w:rPr>
          <w:spacing w:val="0"/>
          <w:sz w:val="24"/>
          <w:szCs w:val="24"/>
          <w:lang w:eastAsia="en-US" w:bidi="en-US"/>
        </w:rPr>
        <w:t xml:space="preserve"> </w:t>
      </w:r>
      <w:r w:rsidRPr="001A2739">
        <w:rPr>
          <w:spacing w:val="0"/>
          <w:sz w:val="24"/>
          <w:szCs w:val="24"/>
        </w:rPr>
        <w:t>в дей</w:t>
      </w:r>
      <w:r w:rsidRPr="001A2739">
        <w:rPr>
          <w:spacing w:val="0"/>
          <w:sz w:val="24"/>
          <w:szCs w:val="24"/>
        </w:rPr>
        <w:softHyphen/>
        <w:t>ствие, как правило, не требуется участия сторонних организаций или представителей иных структур, - достаточно решения руководства или должностных лиц.</w:t>
      </w:r>
    </w:p>
    <w:p w:rsidR="001370E2" w:rsidRDefault="0099080C" w:rsidP="001370E2">
      <w:pPr>
        <w:pStyle w:val="aa"/>
        <w:spacing w:after="0" w:line="240" w:lineRule="auto"/>
        <w:ind w:firstLine="709"/>
        <w:jc w:val="both"/>
        <w:rPr>
          <w:rFonts w:ascii="Times New Roman" w:hAnsi="Times New Roman" w:cs="Times New Roman"/>
          <w:sz w:val="24"/>
          <w:szCs w:val="24"/>
        </w:rPr>
      </w:pPr>
      <w:r w:rsidRPr="00130856">
        <w:rPr>
          <w:rFonts w:ascii="Times New Roman" w:hAnsi="Times New Roman" w:cs="Times New Roman"/>
          <w:b/>
          <w:i/>
          <w:sz w:val="24"/>
          <w:szCs w:val="24"/>
        </w:rPr>
        <w:t>Этапы</w:t>
      </w:r>
      <w:r w:rsidRPr="001A2739">
        <w:rPr>
          <w:rFonts w:ascii="Times New Roman" w:hAnsi="Times New Roman" w:cs="Times New Roman"/>
          <w:sz w:val="24"/>
          <w:szCs w:val="24"/>
        </w:rPr>
        <w:t xml:space="preserve"> и стадии локального (</w:t>
      </w:r>
      <w:r w:rsidR="00F51D76">
        <w:rPr>
          <w:rFonts w:ascii="Times New Roman" w:hAnsi="Times New Roman" w:cs="Times New Roman"/>
          <w:sz w:val="24"/>
          <w:szCs w:val="24"/>
        </w:rPr>
        <w:t>корпоративного) нормотворчества.</w:t>
      </w:r>
    </w:p>
    <w:p w:rsidR="001370E2" w:rsidRDefault="0099080C" w:rsidP="001370E2">
      <w:pPr>
        <w:pStyle w:val="aa"/>
        <w:spacing w:after="0" w:line="240" w:lineRule="auto"/>
        <w:ind w:firstLine="709"/>
        <w:jc w:val="both"/>
        <w:rPr>
          <w:rFonts w:ascii="Times New Roman" w:hAnsi="Times New Roman" w:cs="Times New Roman"/>
          <w:sz w:val="24"/>
          <w:szCs w:val="24"/>
        </w:rPr>
      </w:pPr>
      <w:r w:rsidRPr="001A2739">
        <w:rPr>
          <w:rFonts w:ascii="Times New Roman" w:hAnsi="Times New Roman" w:cs="Times New Roman"/>
          <w:sz w:val="24"/>
          <w:szCs w:val="24"/>
        </w:rPr>
        <w:t xml:space="preserve">Сущность </w:t>
      </w:r>
      <w:r w:rsidRPr="00F51D76">
        <w:rPr>
          <w:rStyle w:val="0pt"/>
          <w:rFonts w:eastAsiaTheme="majorEastAsia"/>
          <w:b/>
          <w:spacing w:val="0"/>
          <w:sz w:val="24"/>
          <w:szCs w:val="24"/>
        </w:rPr>
        <w:t>предпроектного этапа</w:t>
      </w:r>
      <w:r w:rsidRPr="001A2739">
        <w:rPr>
          <w:rFonts w:ascii="Times New Roman" w:hAnsi="Times New Roman" w:cs="Times New Roman"/>
          <w:sz w:val="24"/>
          <w:szCs w:val="24"/>
        </w:rPr>
        <w:t xml:space="preserve"> заключается в определении потреб</w:t>
      </w:r>
      <w:r w:rsidRPr="001A2739">
        <w:rPr>
          <w:rFonts w:ascii="Times New Roman" w:hAnsi="Times New Roman" w:cs="Times New Roman"/>
          <w:sz w:val="24"/>
          <w:szCs w:val="24"/>
        </w:rPr>
        <w:softHyphen/>
        <w:t>ности в урегулировании локальными нормами общественных отношений, складывающихся в рамках отдельно взятой организации. При этом следует</w:t>
      </w:r>
      <w:r w:rsidRPr="001A2739">
        <w:rPr>
          <w:sz w:val="24"/>
          <w:szCs w:val="24"/>
        </w:rPr>
        <w:t xml:space="preserve"> </w:t>
      </w:r>
      <w:r w:rsidRPr="001A2739">
        <w:rPr>
          <w:rFonts w:ascii="Times New Roman" w:hAnsi="Times New Roman" w:cs="Times New Roman"/>
          <w:sz w:val="24"/>
          <w:szCs w:val="24"/>
        </w:rPr>
        <w:t>помнить, что проекты актов готовятся как с целью решения новых, так и для корректировки регулирования возникших ранее вопросов.</w:t>
      </w:r>
    </w:p>
    <w:p w:rsidR="0099080C" w:rsidRPr="001A2739" w:rsidRDefault="0099080C" w:rsidP="001370E2">
      <w:pPr>
        <w:pStyle w:val="aa"/>
        <w:spacing w:after="0" w:line="240" w:lineRule="auto"/>
        <w:ind w:firstLine="709"/>
        <w:jc w:val="both"/>
        <w:rPr>
          <w:rFonts w:ascii="Times New Roman" w:hAnsi="Times New Roman" w:cs="Times New Roman"/>
          <w:sz w:val="24"/>
          <w:szCs w:val="24"/>
        </w:rPr>
      </w:pPr>
      <w:r w:rsidRPr="001A2739">
        <w:rPr>
          <w:rStyle w:val="0pt"/>
          <w:rFonts w:eastAsiaTheme="majorEastAsia"/>
          <w:spacing w:val="0"/>
          <w:sz w:val="24"/>
          <w:szCs w:val="24"/>
        </w:rPr>
        <w:t>Планирование нормотворчества</w:t>
      </w:r>
      <w:r w:rsidRPr="001A2739">
        <w:rPr>
          <w:rFonts w:ascii="Times New Roman" w:hAnsi="Times New Roman" w:cs="Times New Roman"/>
          <w:sz w:val="24"/>
          <w:szCs w:val="24"/>
        </w:rPr>
        <w:t>. Разработку проектов корпоративных актов желательно осуществлять на плановой основе, которая делает воз</w:t>
      </w:r>
      <w:r w:rsidRPr="001A2739">
        <w:rPr>
          <w:rFonts w:ascii="Times New Roman" w:hAnsi="Times New Roman" w:cs="Times New Roman"/>
          <w:sz w:val="24"/>
          <w:szCs w:val="24"/>
        </w:rPr>
        <w:softHyphen/>
        <w:t>можным комплексный подход к правовому регулированию внутриорганизационных отношений с выделением его главных направлений, позволяет рационально организовывать работу.</w:t>
      </w:r>
    </w:p>
    <w:p w:rsidR="0099080C" w:rsidRPr="001A2739" w:rsidRDefault="0099080C" w:rsidP="0099080C">
      <w:pPr>
        <w:pStyle w:val="11"/>
        <w:shd w:val="clear" w:color="auto" w:fill="auto"/>
        <w:spacing w:line="240" w:lineRule="auto"/>
        <w:ind w:firstLine="709"/>
        <w:rPr>
          <w:spacing w:val="0"/>
          <w:sz w:val="24"/>
          <w:szCs w:val="24"/>
        </w:rPr>
      </w:pPr>
      <w:r w:rsidRPr="001A2739">
        <w:rPr>
          <w:spacing w:val="0"/>
          <w:sz w:val="24"/>
          <w:szCs w:val="24"/>
        </w:rPr>
        <w:t xml:space="preserve">Нормотворческие планы могут иметь вид самостоятельного документа, </w:t>
      </w:r>
      <w:r w:rsidRPr="001A2739">
        <w:rPr>
          <w:spacing w:val="0"/>
          <w:sz w:val="24"/>
          <w:szCs w:val="24"/>
          <w:lang w:val="en-US" w:eastAsia="en-US" w:bidi="en-US"/>
        </w:rPr>
        <w:t>a</w:t>
      </w:r>
      <w:r w:rsidR="00380BE8">
        <w:rPr>
          <w:spacing w:val="0"/>
          <w:sz w:val="24"/>
          <w:szCs w:val="24"/>
          <w:lang w:eastAsia="en-US" w:bidi="en-US"/>
        </w:rPr>
        <w:t xml:space="preserve"> </w:t>
      </w:r>
      <w:r w:rsidRPr="001A2739">
        <w:rPr>
          <w:spacing w:val="0"/>
          <w:sz w:val="24"/>
          <w:szCs w:val="24"/>
          <w:lang w:eastAsia="en-US" w:bidi="en-US"/>
        </w:rPr>
        <w:t>могут</w:t>
      </w:r>
      <w:r w:rsidR="00380BE8">
        <w:rPr>
          <w:spacing w:val="0"/>
          <w:sz w:val="24"/>
          <w:szCs w:val="24"/>
          <w:lang w:eastAsia="en-US" w:bidi="en-US"/>
        </w:rPr>
        <w:t xml:space="preserve"> </w:t>
      </w:r>
      <w:r w:rsidR="00380BE8">
        <w:rPr>
          <w:spacing w:val="0"/>
          <w:sz w:val="24"/>
          <w:szCs w:val="24"/>
        </w:rPr>
        <w:t>включаться в други</w:t>
      </w:r>
      <w:r w:rsidRPr="001A2739">
        <w:rPr>
          <w:spacing w:val="0"/>
          <w:sz w:val="24"/>
          <w:szCs w:val="24"/>
        </w:rPr>
        <w:t>е планирующие документы, например, в бизнес- планы, годовые планы работы организации и др.</w:t>
      </w:r>
      <w:r w:rsidR="00834B16">
        <w:rPr>
          <w:spacing w:val="0"/>
          <w:sz w:val="24"/>
          <w:szCs w:val="24"/>
        </w:rPr>
        <w:t xml:space="preserve"> </w:t>
      </w:r>
      <w:r w:rsidRPr="001A2739">
        <w:rPr>
          <w:spacing w:val="0"/>
          <w:sz w:val="24"/>
          <w:szCs w:val="24"/>
        </w:rPr>
        <w:t xml:space="preserve">Причем в плане можно предусмотреть и другие мероприятия в области нормотворчества: издание сборников корпоративных </w:t>
      </w:r>
      <w:r w:rsidRPr="001A2739">
        <w:rPr>
          <w:spacing w:val="0"/>
          <w:sz w:val="24"/>
          <w:szCs w:val="24"/>
        </w:rPr>
        <w:lastRenderedPageBreak/>
        <w:t>нормативных актов, мероприятия по вопросам реализации данных актов.</w:t>
      </w:r>
    </w:p>
    <w:p w:rsidR="0099080C" w:rsidRPr="001A2739" w:rsidRDefault="0099080C" w:rsidP="0099080C">
      <w:pPr>
        <w:pStyle w:val="11"/>
        <w:shd w:val="clear" w:color="auto" w:fill="auto"/>
        <w:spacing w:line="240" w:lineRule="auto"/>
        <w:ind w:firstLine="709"/>
        <w:rPr>
          <w:spacing w:val="0"/>
          <w:sz w:val="24"/>
          <w:szCs w:val="24"/>
        </w:rPr>
      </w:pPr>
      <w:r w:rsidRPr="001A2739">
        <w:rPr>
          <w:rStyle w:val="0pt"/>
          <w:rFonts w:eastAsiaTheme="majorEastAsia"/>
          <w:spacing w:val="0"/>
          <w:sz w:val="24"/>
          <w:szCs w:val="24"/>
        </w:rPr>
        <w:t>Нормотворческая инициатива.</w:t>
      </w:r>
      <w:r w:rsidR="00380BE8">
        <w:rPr>
          <w:rStyle w:val="0pt"/>
          <w:rFonts w:eastAsiaTheme="majorEastAsia"/>
          <w:spacing w:val="0"/>
          <w:sz w:val="24"/>
          <w:szCs w:val="24"/>
        </w:rPr>
        <w:t xml:space="preserve"> </w:t>
      </w:r>
      <w:r w:rsidRPr="001A2739">
        <w:rPr>
          <w:spacing w:val="0"/>
          <w:sz w:val="24"/>
          <w:szCs w:val="24"/>
        </w:rPr>
        <w:t>Начало процедуры подготовки проекта акта связано с выдвижением инициативы о его принятии, которая может исходить от отдельно взятого работника, представителей работников, в том числе профсоюзов, а также от органов управления организацией и ее структурных подразделений. Однако решение об издании акта принима</w:t>
      </w:r>
      <w:r w:rsidRPr="001A2739">
        <w:rPr>
          <w:spacing w:val="0"/>
          <w:sz w:val="24"/>
          <w:szCs w:val="24"/>
        </w:rPr>
        <w:softHyphen/>
        <w:t>ется только двумя способами — либо коллективно (на собраниях трудового коллектива, акционеров; по согласованию с представительным органом работников), либо единолично, т.е. одним из должностных лиц.</w:t>
      </w:r>
    </w:p>
    <w:p w:rsidR="0099080C" w:rsidRPr="001A2739" w:rsidRDefault="0099080C" w:rsidP="0099080C">
      <w:pPr>
        <w:pStyle w:val="11"/>
        <w:shd w:val="clear" w:color="auto" w:fill="auto"/>
        <w:spacing w:line="240" w:lineRule="auto"/>
        <w:ind w:firstLine="709"/>
        <w:rPr>
          <w:spacing w:val="0"/>
          <w:sz w:val="24"/>
          <w:szCs w:val="24"/>
        </w:rPr>
      </w:pPr>
      <w:r w:rsidRPr="001A2739">
        <w:rPr>
          <w:spacing w:val="0"/>
          <w:sz w:val="24"/>
          <w:szCs w:val="24"/>
        </w:rPr>
        <w:t>Нормотворческая инициатива может принимать следующие формы:</w:t>
      </w:r>
    </w:p>
    <w:p w:rsidR="0099080C" w:rsidRPr="001A2739" w:rsidRDefault="0099080C" w:rsidP="00380BE8">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выдвижение инициативного проекта;</w:t>
      </w:r>
    </w:p>
    <w:p w:rsidR="0099080C" w:rsidRPr="001A2739" w:rsidRDefault="0099080C" w:rsidP="00380BE8">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представление концепции акта;</w:t>
      </w:r>
    </w:p>
    <w:p w:rsidR="0099080C" w:rsidRPr="001A2739" w:rsidRDefault="0099080C" w:rsidP="00380BE8">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предложения о разработке и принятии нормативного акта;</w:t>
      </w:r>
    </w:p>
    <w:p w:rsidR="0099080C" w:rsidRPr="001A2739" w:rsidRDefault="0099080C" w:rsidP="00380BE8">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предложения об изменен</w:t>
      </w:r>
      <w:r w:rsidR="00834B16">
        <w:rPr>
          <w:spacing w:val="0"/>
          <w:sz w:val="24"/>
          <w:szCs w:val="24"/>
          <w:lang w:eastAsia="en-US" w:bidi="en-US"/>
        </w:rPr>
        <w:t xml:space="preserve">ии </w:t>
      </w:r>
      <w:r w:rsidRPr="001A2739">
        <w:rPr>
          <w:spacing w:val="0"/>
          <w:sz w:val="24"/>
          <w:szCs w:val="24"/>
        </w:rPr>
        <w:t>либо отмене локальных актов.</w:t>
      </w:r>
    </w:p>
    <w:p w:rsidR="0099080C" w:rsidRPr="001A2739" w:rsidRDefault="0099080C" w:rsidP="0099080C">
      <w:pPr>
        <w:pStyle w:val="11"/>
        <w:shd w:val="clear" w:color="auto" w:fill="auto"/>
        <w:spacing w:line="240" w:lineRule="auto"/>
        <w:ind w:firstLine="709"/>
        <w:rPr>
          <w:spacing w:val="0"/>
          <w:sz w:val="24"/>
          <w:szCs w:val="24"/>
        </w:rPr>
      </w:pPr>
      <w:r w:rsidRPr="001A2739">
        <w:rPr>
          <w:spacing w:val="0"/>
          <w:sz w:val="24"/>
          <w:szCs w:val="24"/>
        </w:rPr>
        <w:t xml:space="preserve">После тот как будет принято решение о необходимости разработки и принятия акта, начинается </w:t>
      </w:r>
      <w:r w:rsidRPr="00F51D76">
        <w:rPr>
          <w:rStyle w:val="0pt"/>
          <w:rFonts w:eastAsiaTheme="majorEastAsia"/>
          <w:b/>
          <w:spacing w:val="0"/>
          <w:sz w:val="24"/>
          <w:szCs w:val="24"/>
        </w:rPr>
        <w:t>этап подготовки проектов нормативного акта</w:t>
      </w:r>
      <w:r w:rsidRPr="001A2739">
        <w:rPr>
          <w:rStyle w:val="0pt"/>
          <w:rFonts w:eastAsiaTheme="majorEastAsia"/>
          <w:spacing w:val="0"/>
          <w:sz w:val="24"/>
          <w:szCs w:val="24"/>
        </w:rPr>
        <w:t>.</w:t>
      </w:r>
    </w:p>
    <w:p w:rsidR="0099080C" w:rsidRPr="001A2739" w:rsidRDefault="0099080C" w:rsidP="0099080C">
      <w:pPr>
        <w:pStyle w:val="11"/>
        <w:shd w:val="clear" w:color="auto" w:fill="auto"/>
        <w:spacing w:line="240" w:lineRule="auto"/>
        <w:ind w:firstLine="709"/>
        <w:rPr>
          <w:spacing w:val="0"/>
          <w:sz w:val="24"/>
          <w:szCs w:val="24"/>
        </w:rPr>
      </w:pPr>
      <w:r w:rsidRPr="001A2739">
        <w:rPr>
          <w:spacing w:val="0"/>
          <w:sz w:val="24"/>
          <w:szCs w:val="24"/>
        </w:rPr>
        <w:t>Основными параметрами</w:t>
      </w:r>
      <w:r w:rsidR="00130856">
        <w:rPr>
          <w:spacing w:val="0"/>
          <w:sz w:val="24"/>
          <w:szCs w:val="24"/>
        </w:rPr>
        <w:t xml:space="preserve"> (принципами)</w:t>
      </w:r>
      <w:r w:rsidRPr="001A2739">
        <w:rPr>
          <w:spacing w:val="0"/>
          <w:sz w:val="24"/>
          <w:szCs w:val="24"/>
        </w:rPr>
        <w:t>, на которые акцентируют внимание в ходе подготовки корпоративных актов, выступают законность, целесообразность и содержательность при соблюдении пределов локального регулирования.</w:t>
      </w:r>
    </w:p>
    <w:p w:rsidR="0099080C" w:rsidRPr="001A2739" w:rsidRDefault="0099080C" w:rsidP="0099080C">
      <w:pPr>
        <w:pStyle w:val="11"/>
        <w:shd w:val="clear" w:color="auto" w:fill="auto"/>
        <w:spacing w:line="240" w:lineRule="auto"/>
        <w:ind w:firstLine="709"/>
        <w:rPr>
          <w:spacing w:val="0"/>
          <w:sz w:val="24"/>
          <w:szCs w:val="24"/>
        </w:rPr>
      </w:pPr>
      <w:r w:rsidRPr="001A2739">
        <w:rPr>
          <w:rStyle w:val="0pt"/>
          <w:rFonts w:eastAsiaTheme="majorEastAsia"/>
          <w:spacing w:val="0"/>
          <w:sz w:val="24"/>
          <w:szCs w:val="24"/>
        </w:rPr>
        <w:t>Сбор, изучение и анализ материалов</w:t>
      </w:r>
      <w:r w:rsidRPr="001A2739">
        <w:rPr>
          <w:rStyle w:val="85pt0pt"/>
          <w:sz w:val="24"/>
          <w:szCs w:val="24"/>
        </w:rPr>
        <w:t xml:space="preserve">, </w:t>
      </w:r>
      <w:r w:rsidRPr="001A2739">
        <w:rPr>
          <w:rStyle w:val="0pt"/>
          <w:rFonts w:eastAsiaTheme="majorEastAsia"/>
          <w:spacing w:val="0"/>
          <w:sz w:val="24"/>
          <w:szCs w:val="24"/>
        </w:rPr>
        <w:t>относящихся к регулируемым  общественным отношениям.</w:t>
      </w:r>
      <w:r w:rsidR="00380BE8">
        <w:rPr>
          <w:rStyle w:val="0pt"/>
          <w:rFonts w:eastAsiaTheme="majorEastAsia"/>
          <w:spacing w:val="0"/>
          <w:sz w:val="24"/>
          <w:szCs w:val="24"/>
        </w:rPr>
        <w:t xml:space="preserve"> </w:t>
      </w:r>
      <w:r w:rsidRPr="001A2739">
        <w:rPr>
          <w:spacing w:val="0"/>
          <w:sz w:val="24"/>
          <w:szCs w:val="24"/>
        </w:rPr>
        <w:t>На этой стадии прежде всего необходимо опреде</w:t>
      </w:r>
      <w:r w:rsidRPr="001A2739">
        <w:rPr>
          <w:spacing w:val="0"/>
          <w:sz w:val="24"/>
          <w:szCs w:val="24"/>
        </w:rPr>
        <w:softHyphen/>
        <w:t>лить реальное, фактическое состояние той сферы деятельности организа</w:t>
      </w:r>
      <w:r w:rsidRPr="001A2739">
        <w:rPr>
          <w:spacing w:val="0"/>
          <w:sz w:val="24"/>
          <w:szCs w:val="24"/>
        </w:rPr>
        <w:softHyphen/>
        <w:t>ции, к которой относится проект. Затем требуется четко сформулировать существо вопроса, который должен быть решен в проекте, а также общую цель предполагаемого правового регулирования.</w:t>
      </w:r>
    </w:p>
    <w:p w:rsidR="0099080C" w:rsidRPr="001A2739" w:rsidRDefault="0099080C" w:rsidP="0099080C">
      <w:pPr>
        <w:pStyle w:val="11"/>
        <w:shd w:val="clear" w:color="auto" w:fill="auto"/>
        <w:spacing w:line="240" w:lineRule="auto"/>
        <w:ind w:firstLine="709"/>
        <w:rPr>
          <w:spacing w:val="0"/>
          <w:sz w:val="24"/>
          <w:szCs w:val="24"/>
        </w:rPr>
      </w:pPr>
      <w:r w:rsidRPr="001A2739">
        <w:rPr>
          <w:spacing w:val="0"/>
          <w:sz w:val="24"/>
          <w:szCs w:val="24"/>
        </w:rPr>
        <w:t>Обычно локальный акт, который предлагается разработать, не является первым в регулировании подобных отношений, поэтому большое значение имеет информация о действующих локальных актах по данному вопросу, анализ их состояния, практики применения: принимались ли раньше акты по теме предлагаемого локального нормативного акта, если принимались, то каковы их эффективность и недостатки; как предлагаемый локаль</w:t>
      </w:r>
      <w:r w:rsidRPr="001A2739">
        <w:rPr>
          <w:spacing w:val="0"/>
          <w:sz w:val="24"/>
          <w:szCs w:val="24"/>
        </w:rPr>
        <w:softHyphen/>
        <w:t>ный нормативный акт впишется в действующее правовое регулирование и будет взаимодействовать с сопряженными ему актами и т.п.</w:t>
      </w:r>
    </w:p>
    <w:p w:rsidR="0099080C" w:rsidRPr="001A2739" w:rsidRDefault="0099080C" w:rsidP="0099080C">
      <w:pPr>
        <w:pStyle w:val="11"/>
        <w:shd w:val="clear" w:color="auto" w:fill="auto"/>
        <w:spacing w:line="240" w:lineRule="auto"/>
        <w:ind w:firstLine="709"/>
        <w:rPr>
          <w:spacing w:val="0"/>
          <w:sz w:val="24"/>
          <w:szCs w:val="24"/>
        </w:rPr>
      </w:pPr>
      <w:r w:rsidRPr="001A2739">
        <w:rPr>
          <w:spacing w:val="0"/>
          <w:sz w:val="24"/>
          <w:szCs w:val="24"/>
        </w:rPr>
        <w:t>В зависимости от состояния корпоративных актов, относящихся к теме проекта, нужно четко определить, можно ли ограничиться внесением изме</w:t>
      </w:r>
      <w:r w:rsidRPr="001A2739">
        <w:rPr>
          <w:spacing w:val="0"/>
          <w:sz w:val="24"/>
          <w:szCs w:val="24"/>
        </w:rPr>
        <w:softHyphen/>
        <w:t>нений и</w:t>
      </w:r>
      <w:r w:rsidR="00834B16">
        <w:rPr>
          <w:spacing w:val="0"/>
          <w:sz w:val="24"/>
          <w:szCs w:val="24"/>
        </w:rPr>
        <w:t xml:space="preserve"> дополнений в ранее принятые ак</w:t>
      </w:r>
      <w:r w:rsidRPr="001A2739">
        <w:rPr>
          <w:spacing w:val="0"/>
          <w:sz w:val="24"/>
          <w:szCs w:val="24"/>
        </w:rPr>
        <w:t>ты или необходимо подготовить новый.</w:t>
      </w:r>
    </w:p>
    <w:p w:rsidR="0099080C" w:rsidRPr="001A2739" w:rsidRDefault="0099080C" w:rsidP="0099080C">
      <w:pPr>
        <w:pStyle w:val="11"/>
        <w:shd w:val="clear" w:color="auto" w:fill="auto"/>
        <w:spacing w:line="240" w:lineRule="auto"/>
        <w:ind w:firstLine="709"/>
        <w:rPr>
          <w:spacing w:val="0"/>
          <w:sz w:val="24"/>
          <w:szCs w:val="24"/>
        </w:rPr>
      </w:pPr>
      <w:r w:rsidRPr="001A2739">
        <w:rPr>
          <w:spacing w:val="0"/>
          <w:sz w:val="24"/>
          <w:szCs w:val="24"/>
        </w:rPr>
        <w:t>Разработка проектов новых актов без увязки с действующими</w:t>
      </w:r>
      <w:r w:rsidR="00380BE8">
        <w:rPr>
          <w:spacing w:val="0"/>
          <w:sz w:val="24"/>
          <w:szCs w:val="24"/>
        </w:rPr>
        <w:t xml:space="preserve"> </w:t>
      </w:r>
      <w:r w:rsidRPr="001A2739">
        <w:rPr>
          <w:spacing w:val="0"/>
          <w:sz w:val="24"/>
          <w:szCs w:val="24"/>
        </w:rPr>
        <w:t>может привести к разбалансированности и внутренней противоречивости всей системы актов. Чтобы этого избежать, нужно подготовить перед началом разработки акта справку о действующем регулировании по соответствую</w:t>
      </w:r>
      <w:r w:rsidRPr="001A2739">
        <w:rPr>
          <w:spacing w:val="0"/>
          <w:sz w:val="24"/>
          <w:szCs w:val="24"/>
        </w:rPr>
        <w:softHyphen/>
        <w:t>щему вопросу.</w:t>
      </w:r>
      <w:r w:rsidR="00834B16">
        <w:rPr>
          <w:spacing w:val="0"/>
          <w:sz w:val="24"/>
          <w:szCs w:val="24"/>
        </w:rPr>
        <w:t xml:space="preserve"> </w:t>
      </w:r>
      <w:r w:rsidRPr="001A2739">
        <w:rPr>
          <w:spacing w:val="0"/>
          <w:sz w:val="24"/>
          <w:szCs w:val="24"/>
        </w:rPr>
        <w:t xml:space="preserve">Необходимо также заранее спрогнозировать возможные последствия действия будущего нормативного акта, в </w:t>
      </w:r>
      <w:r w:rsidR="00834B16">
        <w:rPr>
          <w:spacing w:val="0"/>
          <w:sz w:val="24"/>
          <w:szCs w:val="24"/>
        </w:rPr>
        <w:t>т.</w:t>
      </w:r>
      <w:r w:rsidRPr="001A2739">
        <w:rPr>
          <w:spacing w:val="0"/>
          <w:sz w:val="24"/>
          <w:szCs w:val="24"/>
        </w:rPr>
        <w:t xml:space="preserve"> </w:t>
      </w:r>
      <w:r w:rsidR="00834B16">
        <w:rPr>
          <w:spacing w:val="0"/>
          <w:sz w:val="24"/>
          <w:szCs w:val="24"/>
        </w:rPr>
        <w:t>ч.</w:t>
      </w:r>
      <w:r w:rsidRPr="001A2739">
        <w:rPr>
          <w:spacing w:val="0"/>
          <w:sz w:val="24"/>
          <w:szCs w:val="24"/>
        </w:rPr>
        <w:t xml:space="preserve"> экономические, право</w:t>
      </w:r>
      <w:r w:rsidRPr="001A2739">
        <w:rPr>
          <w:spacing w:val="0"/>
          <w:sz w:val="24"/>
          <w:szCs w:val="24"/>
        </w:rPr>
        <w:softHyphen/>
        <w:t>вые, социальные и т.п., а также просчитать его ресурсозатратность.</w:t>
      </w:r>
    </w:p>
    <w:p w:rsidR="0099080C" w:rsidRPr="001A2739" w:rsidRDefault="0099080C" w:rsidP="0099080C">
      <w:pPr>
        <w:pStyle w:val="11"/>
        <w:shd w:val="clear" w:color="auto" w:fill="auto"/>
        <w:spacing w:line="240" w:lineRule="auto"/>
        <w:ind w:firstLine="709"/>
        <w:rPr>
          <w:spacing w:val="0"/>
          <w:sz w:val="24"/>
          <w:szCs w:val="24"/>
        </w:rPr>
      </w:pPr>
      <w:r w:rsidRPr="001A2739">
        <w:rPr>
          <w:rStyle w:val="0pt"/>
          <w:rFonts w:eastAsiaTheme="majorEastAsia"/>
          <w:spacing w:val="0"/>
          <w:sz w:val="24"/>
          <w:szCs w:val="24"/>
        </w:rPr>
        <w:t>Разработка проекта акта.</w:t>
      </w:r>
      <w:r w:rsidRPr="001A2739">
        <w:rPr>
          <w:spacing w:val="0"/>
          <w:sz w:val="24"/>
          <w:szCs w:val="24"/>
        </w:rPr>
        <w:t xml:space="preserve"> На этой стадии вырабатываются основные положения будущего акта, которые впоследствии смогут обеспечить дости</w:t>
      </w:r>
      <w:r w:rsidRPr="001A2739">
        <w:rPr>
          <w:spacing w:val="0"/>
          <w:sz w:val="24"/>
          <w:szCs w:val="24"/>
        </w:rPr>
        <w:softHyphen/>
        <w:t>жение поставленных целей.</w:t>
      </w:r>
    </w:p>
    <w:p w:rsidR="0099080C" w:rsidRPr="00620564" w:rsidRDefault="0099080C" w:rsidP="0099080C">
      <w:pPr>
        <w:pStyle w:val="aa"/>
        <w:spacing w:after="0" w:line="240" w:lineRule="auto"/>
        <w:ind w:firstLine="709"/>
        <w:jc w:val="both"/>
        <w:rPr>
          <w:rFonts w:ascii="Times New Roman" w:hAnsi="Times New Roman" w:cs="Times New Roman"/>
          <w:sz w:val="24"/>
          <w:szCs w:val="24"/>
        </w:rPr>
      </w:pPr>
      <w:r w:rsidRPr="001A2739">
        <w:rPr>
          <w:rFonts w:ascii="Times New Roman" w:hAnsi="Times New Roman" w:cs="Times New Roman"/>
          <w:sz w:val="24"/>
          <w:szCs w:val="24"/>
        </w:rPr>
        <w:t xml:space="preserve">Структура и содержание отдельных локальных актов установлены </w:t>
      </w:r>
      <w:r w:rsidR="00D26F34">
        <w:rPr>
          <w:rFonts w:ascii="Times New Roman" w:hAnsi="Times New Roman" w:cs="Times New Roman"/>
          <w:sz w:val="24"/>
          <w:szCs w:val="24"/>
        </w:rPr>
        <w:t xml:space="preserve">стандартом </w:t>
      </w:r>
      <w:r w:rsidR="00D26F34" w:rsidRPr="00620564">
        <w:rPr>
          <w:rFonts w:ascii="Times New Roman" w:hAnsi="Times New Roman" w:cs="Times New Roman"/>
          <w:sz w:val="24"/>
          <w:szCs w:val="24"/>
          <w:shd w:val="clear" w:color="auto" w:fill="FFFFFF"/>
        </w:rPr>
        <w:t>ГОСТ Р 7.0.97-2016</w:t>
      </w:r>
      <w:r w:rsidR="00D26F34" w:rsidRPr="00620564">
        <w:rPr>
          <w:rFonts w:ascii="Times New Roman" w:hAnsi="Times New Roman" w:cs="Times New Roman"/>
          <w:sz w:val="24"/>
          <w:szCs w:val="24"/>
        </w:rPr>
        <w:t xml:space="preserve"> «Организационно-распорядительная документация» </w:t>
      </w:r>
      <w:r w:rsidR="001370E2" w:rsidRPr="00620564">
        <w:rPr>
          <w:rFonts w:ascii="Times New Roman" w:hAnsi="Times New Roman" w:cs="Times New Roman"/>
          <w:sz w:val="24"/>
          <w:szCs w:val="24"/>
        </w:rPr>
        <w:t>.</w:t>
      </w:r>
    </w:p>
    <w:p w:rsidR="0099080C" w:rsidRPr="001A2739" w:rsidRDefault="0099080C" w:rsidP="00380BE8">
      <w:pPr>
        <w:pStyle w:val="11"/>
        <w:shd w:val="clear" w:color="auto" w:fill="auto"/>
        <w:tabs>
          <w:tab w:val="left" w:pos="851"/>
        </w:tabs>
        <w:spacing w:line="240" w:lineRule="auto"/>
        <w:ind w:firstLine="709"/>
        <w:rPr>
          <w:spacing w:val="0"/>
          <w:sz w:val="24"/>
          <w:szCs w:val="24"/>
        </w:rPr>
      </w:pPr>
      <w:r w:rsidRPr="001A2739">
        <w:rPr>
          <w:spacing w:val="0"/>
          <w:sz w:val="24"/>
          <w:szCs w:val="24"/>
        </w:rPr>
        <w:t>Работа над конкретным проектом акта начинается с принятия соответ</w:t>
      </w:r>
      <w:r w:rsidRPr="001A2739">
        <w:rPr>
          <w:spacing w:val="0"/>
          <w:sz w:val="24"/>
          <w:szCs w:val="24"/>
        </w:rPr>
        <w:softHyphen/>
        <w:t>ствующего решения, подкрепленного следующими основаниями:</w:t>
      </w:r>
    </w:p>
    <w:p w:rsidR="0099080C" w:rsidRPr="001A2739" w:rsidRDefault="0099080C" w:rsidP="00380BE8">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поручением компетентного органа организации разработать проект;</w:t>
      </w:r>
    </w:p>
    <w:p w:rsidR="0099080C" w:rsidRPr="001A2739" w:rsidRDefault="0099080C" w:rsidP="00380BE8">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законодательным или локальным актом, содержащим указание о при</w:t>
      </w:r>
      <w:r w:rsidRPr="001A2739">
        <w:rPr>
          <w:spacing w:val="0"/>
          <w:sz w:val="24"/>
          <w:szCs w:val="24"/>
        </w:rPr>
        <w:softHyphen/>
        <w:t>нятии корпоративного акта;</w:t>
      </w:r>
    </w:p>
    <w:p w:rsidR="0099080C" w:rsidRPr="001A2739" w:rsidRDefault="0099080C" w:rsidP="00380BE8">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нормотворческой инициативой.</w:t>
      </w:r>
    </w:p>
    <w:p w:rsidR="0099080C" w:rsidRPr="001A2739" w:rsidRDefault="0099080C" w:rsidP="0099080C">
      <w:pPr>
        <w:pStyle w:val="11"/>
        <w:shd w:val="clear" w:color="auto" w:fill="auto"/>
        <w:spacing w:line="240" w:lineRule="auto"/>
        <w:ind w:firstLine="709"/>
        <w:rPr>
          <w:spacing w:val="0"/>
          <w:sz w:val="24"/>
          <w:szCs w:val="24"/>
        </w:rPr>
      </w:pPr>
      <w:r w:rsidRPr="001A2739">
        <w:rPr>
          <w:spacing w:val="0"/>
          <w:sz w:val="24"/>
          <w:szCs w:val="24"/>
        </w:rPr>
        <w:t>Решение о подготовке проекта акта может предусматривать образова</w:t>
      </w:r>
      <w:r w:rsidRPr="001A2739">
        <w:rPr>
          <w:spacing w:val="0"/>
          <w:sz w:val="24"/>
          <w:szCs w:val="24"/>
        </w:rPr>
        <w:softHyphen/>
        <w:t>ние комиссий для выработки проекта и рассмотрения замечаний и пред</w:t>
      </w:r>
      <w:r w:rsidRPr="001A2739">
        <w:rPr>
          <w:spacing w:val="0"/>
          <w:sz w:val="24"/>
          <w:szCs w:val="24"/>
        </w:rPr>
        <w:softHyphen/>
        <w:t xml:space="preserve">ложений, высказанных в </w:t>
      </w:r>
      <w:r w:rsidRPr="001A2739">
        <w:rPr>
          <w:spacing w:val="0"/>
          <w:sz w:val="24"/>
          <w:szCs w:val="24"/>
        </w:rPr>
        <w:lastRenderedPageBreak/>
        <w:t>процессе его подготовки и обсуждения.</w:t>
      </w:r>
    </w:p>
    <w:p w:rsidR="0099080C" w:rsidRPr="001A2739" w:rsidRDefault="0099080C" w:rsidP="0099080C">
      <w:pPr>
        <w:pStyle w:val="11"/>
        <w:shd w:val="clear" w:color="auto" w:fill="auto"/>
        <w:spacing w:line="240" w:lineRule="auto"/>
        <w:ind w:firstLine="709"/>
        <w:rPr>
          <w:spacing w:val="0"/>
          <w:sz w:val="24"/>
          <w:szCs w:val="24"/>
        </w:rPr>
      </w:pPr>
      <w:r w:rsidRPr="001A2739">
        <w:rPr>
          <w:spacing w:val="0"/>
          <w:sz w:val="24"/>
          <w:szCs w:val="24"/>
        </w:rPr>
        <w:t>Разработку комплексных актов, затрагивающих интересы нескольких служб, ведет, как правило, юридическая служба организации, по сложным проектам создаются рабочие группы.</w:t>
      </w:r>
    </w:p>
    <w:p w:rsidR="001A2739" w:rsidRPr="001A2739" w:rsidRDefault="006E405A" w:rsidP="00380BE8">
      <w:pPr>
        <w:pStyle w:val="11"/>
        <w:shd w:val="clear" w:color="auto" w:fill="auto"/>
        <w:tabs>
          <w:tab w:val="left" w:pos="851"/>
        </w:tabs>
        <w:spacing w:line="240" w:lineRule="auto"/>
        <w:ind w:firstLine="709"/>
        <w:rPr>
          <w:spacing w:val="0"/>
          <w:sz w:val="24"/>
          <w:szCs w:val="24"/>
        </w:rPr>
      </w:pPr>
      <w:r>
        <w:rPr>
          <w:spacing w:val="0"/>
          <w:sz w:val="24"/>
          <w:szCs w:val="24"/>
        </w:rPr>
        <w:t>П</w:t>
      </w:r>
      <w:r w:rsidR="001A2739" w:rsidRPr="001A2739">
        <w:rPr>
          <w:spacing w:val="0"/>
          <w:sz w:val="24"/>
          <w:szCs w:val="24"/>
        </w:rPr>
        <w:t>ринцип законности помимо прочего выражается и в тре</w:t>
      </w:r>
      <w:r w:rsidR="001A2739" w:rsidRPr="001A2739">
        <w:rPr>
          <w:spacing w:val="0"/>
          <w:sz w:val="24"/>
          <w:szCs w:val="24"/>
        </w:rPr>
        <w:softHyphen/>
        <w:t>бовании непротиворечивости самих корпоративных актов друг другу,</w:t>
      </w:r>
      <w:r w:rsidR="001370E2">
        <w:rPr>
          <w:spacing w:val="0"/>
          <w:sz w:val="24"/>
          <w:szCs w:val="24"/>
        </w:rPr>
        <w:t xml:space="preserve"> </w:t>
      </w:r>
      <w:r w:rsidR="001A2739" w:rsidRPr="001A2739">
        <w:rPr>
          <w:spacing w:val="0"/>
          <w:sz w:val="24"/>
          <w:szCs w:val="24"/>
        </w:rPr>
        <w:t>между ними должна быть иерархическая субординация в зависимости от юридической силы. Большей юридической силой обладают нормы объе</w:t>
      </w:r>
      <w:r w:rsidR="001A2739" w:rsidRPr="001A2739">
        <w:rPr>
          <w:spacing w:val="0"/>
          <w:sz w:val="24"/>
          <w:szCs w:val="24"/>
        </w:rPr>
        <w:softHyphen/>
        <w:t>динения, затем предприятия и, наконец, структурных единиц предприятия. Юридическая сила зависит и от субъекта, принявшего корпоративный акт; исходя из этого, можно выявит</w:t>
      </w:r>
      <w:r>
        <w:rPr>
          <w:spacing w:val="0"/>
          <w:sz w:val="24"/>
          <w:szCs w:val="24"/>
        </w:rPr>
        <w:t>ь следующую иерархию этих актов</w:t>
      </w:r>
      <w:r w:rsidR="00F96F27" w:rsidRPr="00F96F27">
        <w:rPr>
          <w:spacing w:val="0"/>
          <w:sz w:val="24"/>
          <w:szCs w:val="24"/>
        </w:rPr>
        <w:t xml:space="preserve"> </w:t>
      </w:r>
      <w:r w:rsidR="00F96F27">
        <w:rPr>
          <w:spacing w:val="0"/>
          <w:sz w:val="24"/>
          <w:szCs w:val="24"/>
        </w:rPr>
        <w:t xml:space="preserve">– </w:t>
      </w:r>
      <w:r w:rsidR="00F96F27" w:rsidRPr="001A2739">
        <w:rPr>
          <w:spacing w:val="0"/>
          <w:sz w:val="24"/>
          <w:szCs w:val="24"/>
        </w:rPr>
        <w:t>принятые</w:t>
      </w:r>
      <w:r>
        <w:rPr>
          <w:spacing w:val="0"/>
          <w:sz w:val="24"/>
          <w:szCs w:val="24"/>
        </w:rPr>
        <w:t>:</w:t>
      </w:r>
    </w:p>
    <w:p w:rsidR="001A2739" w:rsidRPr="001A2739" w:rsidRDefault="001A2739" w:rsidP="00380BE8">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в порядке единоначалия руководителем организации,</w:t>
      </w:r>
    </w:p>
    <w:p w:rsidR="001A2739" w:rsidRPr="001A2739" w:rsidRDefault="001A2739" w:rsidP="00380BE8">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советом директоров;</w:t>
      </w:r>
    </w:p>
    <w:p w:rsidR="001A2739" w:rsidRPr="001A2739" w:rsidRDefault="001A2739" w:rsidP="00380BE8">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общим собранием коллектива, по вопросам, относящимся</w:t>
      </w:r>
      <w:r w:rsidR="00380BE8">
        <w:rPr>
          <w:spacing w:val="0"/>
          <w:sz w:val="24"/>
          <w:szCs w:val="24"/>
        </w:rPr>
        <w:t xml:space="preserve"> </w:t>
      </w:r>
      <w:r w:rsidRPr="001A2739">
        <w:rPr>
          <w:spacing w:val="0"/>
          <w:sz w:val="24"/>
          <w:szCs w:val="24"/>
        </w:rPr>
        <w:t>к его компетенции.</w:t>
      </w:r>
    </w:p>
    <w:p w:rsidR="001A2739" w:rsidRPr="001A2739" w:rsidRDefault="001A2739" w:rsidP="001A2739">
      <w:pPr>
        <w:pStyle w:val="11"/>
        <w:shd w:val="clear" w:color="auto" w:fill="auto"/>
        <w:spacing w:line="240" w:lineRule="auto"/>
        <w:ind w:firstLine="709"/>
        <w:rPr>
          <w:spacing w:val="0"/>
          <w:sz w:val="24"/>
          <w:szCs w:val="24"/>
        </w:rPr>
      </w:pPr>
      <w:r w:rsidRPr="001A2739">
        <w:rPr>
          <w:spacing w:val="0"/>
          <w:sz w:val="24"/>
          <w:szCs w:val="24"/>
        </w:rPr>
        <w:t>Если рассматривать корпоративные акты с точки зрения временной соподчиненности, то при равной юридической силе и одинаковом предмете регулирования приоритет имеют изданные позднее. Следующий акт отме</w:t>
      </w:r>
      <w:r w:rsidRPr="001A2739">
        <w:rPr>
          <w:spacing w:val="0"/>
          <w:sz w:val="24"/>
          <w:szCs w:val="24"/>
        </w:rPr>
        <w:softHyphen/>
        <w:t>няет предыдущий, а специальный акт имеет преимущество перед актом общего действия.</w:t>
      </w:r>
    </w:p>
    <w:p w:rsidR="001A2739" w:rsidRPr="001A2739" w:rsidRDefault="001A2739" w:rsidP="001A2739">
      <w:pPr>
        <w:pStyle w:val="11"/>
        <w:shd w:val="clear" w:color="auto" w:fill="auto"/>
        <w:spacing w:line="240" w:lineRule="auto"/>
        <w:ind w:firstLine="709"/>
        <w:rPr>
          <w:spacing w:val="0"/>
          <w:sz w:val="24"/>
          <w:szCs w:val="24"/>
        </w:rPr>
      </w:pPr>
      <w:r w:rsidRPr="001A2739">
        <w:rPr>
          <w:spacing w:val="0"/>
          <w:sz w:val="24"/>
          <w:szCs w:val="24"/>
        </w:rPr>
        <w:t>Обязательной предпосылкой высокого качества корпоративных актов является неукоснительное соблюдение требований правоустановительной техники.</w:t>
      </w:r>
    </w:p>
    <w:p w:rsidR="001A2739" w:rsidRPr="001A2739" w:rsidRDefault="006E405A" w:rsidP="001A2739">
      <w:pPr>
        <w:pStyle w:val="11"/>
        <w:shd w:val="clear" w:color="auto" w:fill="auto"/>
        <w:spacing w:line="240" w:lineRule="auto"/>
        <w:ind w:firstLine="709"/>
        <w:rPr>
          <w:spacing w:val="0"/>
          <w:sz w:val="24"/>
          <w:szCs w:val="24"/>
        </w:rPr>
      </w:pPr>
      <w:r>
        <w:rPr>
          <w:rStyle w:val="0pt"/>
          <w:rFonts w:eastAsiaTheme="majorEastAsia"/>
          <w:spacing w:val="0"/>
          <w:sz w:val="24"/>
          <w:szCs w:val="24"/>
        </w:rPr>
        <w:t>Согласование (</w:t>
      </w:r>
      <w:r w:rsidR="001A2739" w:rsidRPr="001A2739">
        <w:rPr>
          <w:rStyle w:val="0pt"/>
          <w:rFonts w:eastAsiaTheme="majorEastAsia"/>
          <w:spacing w:val="0"/>
          <w:sz w:val="24"/>
          <w:szCs w:val="24"/>
        </w:rPr>
        <w:t>предварительное обсуждени</w:t>
      </w:r>
      <w:r>
        <w:rPr>
          <w:rStyle w:val="0pt"/>
          <w:rFonts w:eastAsiaTheme="majorEastAsia"/>
          <w:spacing w:val="0"/>
          <w:sz w:val="24"/>
          <w:szCs w:val="24"/>
        </w:rPr>
        <w:t xml:space="preserve">е) </w:t>
      </w:r>
      <w:r w:rsidR="001A2739" w:rsidRPr="001A2739">
        <w:rPr>
          <w:rStyle w:val="0pt"/>
          <w:rFonts w:eastAsiaTheme="majorEastAsia"/>
          <w:spacing w:val="0"/>
          <w:sz w:val="24"/>
          <w:szCs w:val="24"/>
        </w:rPr>
        <w:t>проекта.</w:t>
      </w:r>
      <w:r w:rsidR="001A2739">
        <w:rPr>
          <w:rStyle w:val="0pt"/>
          <w:rFonts w:eastAsiaTheme="majorEastAsia"/>
          <w:spacing w:val="0"/>
          <w:sz w:val="24"/>
          <w:szCs w:val="24"/>
        </w:rPr>
        <w:t xml:space="preserve"> </w:t>
      </w:r>
      <w:r w:rsidR="001A2739" w:rsidRPr="001A2739">
        <w:rPr>
          <w:spacing w:val="0"/>
          <w:sz w:val="24"/>
          <w:szCs w:val="24"/>
        </w:rPr>
        <w:t>Для обеспечения качества принимаемых актов, обоснованности их применения важно обе</w:t>
      </w:r>
      <w:r w:rsidR="001A2739" w:rsidRPr="001A2739">
        <w:rPr>
          <w:spacing w:val="0"/>
          <w:sz w:val="24"/>
          <w:szCs w:val="24"/>
        </w:rPr>
        <w:softHyphen/>
        <w:t>спечить творческую, деловую обстановку в работе, их широкое, гласное обсуждение на основе анализа разных точек зрения.</w:t>
      </w:r>
      <w:r>
        <w:rPr>
          <w:spacing w:val="0"/>
          <w:sz w:val="24"/>
          <w:szCs w:val="24"/>
        </w:rPr>
        <w:t xml:space="preserve"> </w:t>
      </w:r>
      <w:r w:rsidR="001A2739" w:rsidRPr="001A2739">
        <w:rPr>
          <w:spacing w:val="0"/>
          <w:sz w:val="24"/>
          <w:szCs w:val="24"/>
        </w:rPr>
        <w:t>Предварительное обсуждение проекта осуществляется с целью выска</w:t>
      </w:r>
      <w:r w:rsidR="001A2739" w:rsidRPr="001A2739">
        <w:rPr>
          <w:spacing w:val="0"/>
          <w:sz w:val="24"/>
          <w:szCs w:val="24"/>
        </w:rPr>
        <w:softHyphen/>
        <w:t>зывания предложений, поправок и замечаний по его содержанию, оформ</w:t>
      </w:r>
      <w:r w:rsidR="001A2739" w:rsidRPr="001A2739">
        <w:rPr>
          <w:spacing w:val="0"/>
          <w:sz w:val="24"/>
          <w:szCs w:val="24"/>
        </w:rPr>
        <w:softHyphen/>
        <w:t>лению.</w:t>
      </w:r>
    </w:p>
    <w:p w:rsidR="001A2739" w:rsidRPr="001A2739" w:rsidRDefault="001A2739" w:rsidP="001A2739">
      <w:pPr>
        <w:pStyle w:val="11"/>
        <w:shd w:val="clear" w:color="auto" w:fill="auto"/>
        <w:spacing w:line="240" w:lineRule="auto"/>
        <w:ind w:firstLine="709"/>
        <w:rPr>
          <w:spacing w:val="0"/>
          <w:sz w:val="24"/>
          <w:szCs w:val="24"/>
        </w:rPr>
      </w:pPr>
      <w:r w:rsidRPr="001A2739">
        <w:rPr>
          <w:spacing w:val="0"/>
          <w:sz w:val="24"/>
          <w:szCs w:val="24"/>
        </w:rPr>
        <w:t>В первую очередь проект акта должен быть направлен на правовую экс</w:t>
      </w:r>
      <w:r w:rsidRPr="001A2739">
        <w:rPr>
          <w:spacing w:val="0"/>
          <w:sz w:val="24"/>
          <w:szCs w:val="24"/>
        </w:rPr>
        <w:softHyphen/>
        <w:t>пертизу в юридическую службу организации (если только она не является его разработчиком).</w:t>
      </w:r>
      <w:r w:rsidR="00D7157F">
        <w:rPr>
          <w:spacing w:val="0"/>
          <w:sz w:val="24"/>
          <w:szCs w:val="24"/>
        </w:rPr>
        <w:t xml:space="preserve"> </w:t>
      </w:r>
      <w:r w:rsidRPr="001A2739">
        <w:rPr>
          <w:spacing w:val="0"/>
          <w:sz w:val="24"/>
          <w:szCs w:val="24"/>
        </w:rPr>
        <w:t>Правовая экспертиза предполагает оценку соответствия проекта не только нормам Конституции РФ и действующему федеральному и регио</w:t>
      </w:r>
      <w:r w:rsidRPr="001A2739">
        <w:rPr>
          <w:spacing w:val="0"/>
          <w:sz w:val="24"/>
          <w:szCs w:val="24"/>
        </w:rPr>
        <w:softHyphen/>
        <w:t>нальному законодательству, но и локальным нормам; также в ее задачи вхо</w:t>
      </w:r>
      <w:r w:rsidRPr="001A2739">
        <w:rPr>
          <w:spacing w:val="0"/>
          <w:sz w:val="24"/>
          <w:szCs w:val="24"/>
        </w:rPr>
        <w:softHyphen/>
        <w:t>дит выявление обеспеченности проектируемых норм финансовыми, орга</w:t>
      </w:r>
      <w:r w:rsidRPr="001A2739">
        <w:rPr>
          <w:spacing w:val="0"/>
          <w:sz w:val="24"/>
          <w:szCs w:val="24"/>
        </w:rPr>
        <w:softHyphen/>
        <w:t>низационными и иными мерами, мерами ответственности и поощрения, соблюдения правил юридической техники.</w:t>
      </w:r>
    </w:p>
    <w:p w:rsidR="001A2739" w:rsidRPr="001A2739" w:rsidRDefault="001A2739" w:rsidP="001A2739">
      <w:pPr>
        <w:pStyle w:val="11"/>
        <w:shd w:val="clear" w:color="auto" w:fill="auto"/>
        <w:spacing w:line="240" w:lineRule="auto"/>
        <w:ind w:firstLine="709"/>
        <w:rPr>
          <w:spacing w:val="0"/>
          <w:sz w:val="24"/>
          <w:szCs w:val="24"/>
        </w:rPr>
      </w:pPr>
      <w:r w:rsidRPr="001A2739">
        <w:rPr>
          <w:spacing w:val="0"/>
          <w:sz w:val="24"/>
          <w:szCs w:val="24"/>
        </w:rPr>
        <w:t>По результатам правовой экспертизы оформляется заключение, выра</w:t>
      </w:r>
      <w:r w:rsidRPr="001A2739">
        <w:rPr>
          <w:spacing w:val="0"/>
          <w:sz w:val="24"/>
          <w:szCs w:val="24"/>
        </w:rPr>
        <w:softHyphen/>
        <w:t>жающее аргументированную позицию по поставленным вопросам.</w:t>
      </w:r>
    </w:p>
    <w:p w:rsidR="001A2739" w:rsidRPr="001A2739" w:rsidRDefault="001A2739" w:rsidP="001A2739">
      <w:pPr>
        <w:pStyle w:val="11"/>
        <w:shd w:val="clear" w:color="auto" w:fill="auto"/>
        <w:tabs>
          <w:tab w:val="right" w:pos="6712"/>
          <w:tab w:val="right" w:pos="6935"/>
        </w:tabs>
        <w:spacing w:line="240" w:lineRule="auto"/>
        <w:ind w:firstLine="709"/>
        <w:rPr>
          <w:spacing w:val="0"/>
          <w:sz w:val="24"/>
          <w:szCs w:val="24"/>
        </w:rPr>
      </w:pPr>
      <w:r w:rsidRPr="001A2739">
        <w:rPr>
          <w:rStyle w:val="0pt"/>
          <w:rFonts w:eastAsiaTheme="majorEastAsia"/>
          <w:spacing w:val="0"/>
          <w:sz w:val="24"/>
          <w:szCs w:val="24"/>
        </w:rPr>
        <w:t>Доработки проекта и его визирование.</w:t>
      </w:r>
      <w:r>
        <w:rPr>
          <w:rStyle w:val="0pt"/>
          <w:rFonts w:eastAsiaTheme="majorEastAsia"/>
          <w:spacing w:val="0"/>
          <w:sz w:val="24"/>
          <w:szCs w:val="24"/>
        </w:rPr>
        <w:t xml:space="preserve"> </w:t>
      </w:r>
      <w:r w:rsidRPr="001A2739">
        <w:rPr>
          <w:spacing w:val="0"/>
          <w:sz w:val="24"/>
          <w:szCs w:val="24"/>
        </w:rPr>
        <w:t>По результатам обсуждения раз</w:t>
      </w:r>
      <w:r w:rsidRPr="001A2739">
        <w:rPr>
          <w:spacing w:val="0"/>
          <w:sz w:val="24"/>
          <w:szCs w:val="24"/>
        </w:rPr>
        <w:softHyphen/>
        <w:t>работчик нормативного акта организует учет, обобщение и анализ посту</w:t>
      </w:r>
      <w:r w:rsidRPr="001A2739">
        <w:rPr>
          <w:spacing w:val="0"/>
          <w:sz w:val="24"/>
          <w:szCs w:val="24"/>
        </w:rPr>
        <w:softHyphen/>
        <w:t>пивших предложений, а также доработку проекта</w:t>
      </w:r>
      <w:r w:rsidR="00F96F27">
        <w:rPr>
          <w:spacing w:val="0"/>
          <w:sz w:val="24"/>
          <w:szCs w:val="24"/>
        </w:rPr>
        <w:t xml:space="preserve"> в соответствии с ними. После это</w:t>
      </w:r>
      <w:r w:rsidRPr="001A2739">
        <w:rPr>
          <w:spacing w:val="0"/>
          <w:sz w:val="24"/>
          <w:szCs w:val="24"/>
        </w:rPr>
        <w:t>го проект направляется на визирование, осуществляемое долж</w:t>
      </w:r>
      <w:r w:rsidRPr="001A2739">
        <w:rPr>
          <w:spacing w:val="0"/>
          <w:sz w:val="24"/>
          <w:szCs w:val="24"/>
        </w:rPr>
        <w:softHyphen/>
        <w:t>ностными лицами тех структурных подразделений, которые заинтересо</w:t>
      </w:r>
      <w:r w:rsidRPr="001A2739">
        <w:rPr>
          <w:spacing w:val="0"/>
          <w:sz w:val="24"/>
          <w:szCs w:val="24"/>
        </w:rPr>
        <w:softHyphen/>
        <w:t>ваны в принятии данного акта, а также теми, на кого его положения будут распространяться.</w:t>
      </w:r>
      <w:r w:rsidRPr="001A2739">
        <w:rPr>
          <w:spacing w:val="0"/>
          <w:sz w:val="24"/>
          <w:szCs w:val="24"/>
        </w:rPr>
        <w:tab/>
      </w:r>
    </w:p>
    <w:p w:rsidR="001A2739" w:rsidRPr="001A2739" w:rsidRDefault="001A2739" w:rsidP="001A2739">
      <w:pPr>
        <w:pStyle w:val="11"/>
        <w:shd w:val="clear" w:color="auto" w:fill="auto"/>
        <w:tabs>
          <w:tab w:val="right" w:pos="6712"/>
          <w:tab w:val="right" w:pos="6935"/>
        </w:tabs>
        <w:spacing w:line="240" w:lineRule="auto"/>
        <w:ind w:firstLine="709"/>
        <w:rPr>
          <w:spacing w:val="0"/>
          <w:sz w:val="24"/>
          <w:szCs w:val="24"/>
        </w:rPr>
      </w:pPr>
      <w:r w:rsidRPr="001A2739">
        <w:rPr>
          <w:spacing w:val="0"/>
          <w:sz w:val="24"/>
          <w:szCs w:val="24"/>
        </w:rPr>
        <w:t>Визирование проекта может осуществляться как на последнем листе первого экземпляра проекта путем написания личной подписи (с ее расшифровкой) и даты, так и на оборотной стороне последнего листа или на отдельном листе согласования, прилагаемому к проекту.</w:t>
      </w:r>
    </w:p>
    <w:p w:rsidR="001A2739" w:rsidRPr="001A2739" w:rsidRDefault="001A2739" w:rsidP="001A2739">
      <w:pPr>
        <w:pStyle w:val="11"/>
        <w:shd w:val="clear" w:color="auto" w:fill="auto"/>
        <w:spacing w:line="240" w:lineRule="auto"/>
        <w:ind w:firstLine="709"/>
        <w:rPr>
          <w:spacing w:val="0"/>
          <w:sz w:val="24"/>
          <w:szCs w:val="24"/>
        </w:rPr>
      </w:pPr>
      <w:r w:rsidRPr="001A2739">
        <w:rPr>
          <w:spacing w:val="0"/>
          <w:sz w:val="24"/>
          <w:szCs w:val="24"/>
        </w:rPr>
        <w:t>После того как проект окончательно доработан, отредактирован и зави</w:t>
      </w:r>
      <w:r w:rsidRPr="001A2739">
        <w:rPr>
          <w:spacing w:val="0"/>
          <w:sz w:val="24"/>
          <w:szCs w:val="24"/>
        </w:rPr>
        <w:softHyphen/>
        <w:t>зирован, нормотворческий процесс вступает в свой третий, заключитель</w:t>
      </w:r>
      <w:r w:rsidRPr="001A2739">
        <w:rPr>
          <w:spacing w:val="0"/>
          <w:sz w:val="24"/>
          <w:szCs w:val="24"/>
        </w:rPr>
        <w:softHyphen/>
        <w:t xml:space="preserve">ный этап </w:t>
      </w:r>
      <w:r w:rsidR="00F51D76">
        <w:rPr>
          <w:spacing w:val="0"/>
          <w:sz w:val="24"/>
          <w:szCs w:val="24"/>
        </w:rPr>
        <w:t>–</w:t>
      </w:r>
      <w:r w:rsidRPr="001A2739">
        <w:rPr>
          <w:spacing w:val="0"/>
          <w:sz w:val="24"/>
          <w:szCs w:val="24"/>
        </w:rPr>
        <w:t xml:space="preserve"> </w:t>
      </w:r>
      <w:r w:rsidR="006E405A">
        <w:rPr>
          <w:rStyle w:val="0pt"/>
          <w:rFonts w:eastAsiaTheme="majorEastAsia"/>
          <w:b/>
          <w:spacing w:val="0"/>
          <w:sz w:val="24"/>
          <w:szCs w:val="24"/>
        </w:rPr>
        <w:t xml:space="preserve">принятия и официального </w:t>
      </w:r>
      <w:r w:rsidRPr="00F51D76">
        <w:rPr>
          <w:rStyle w:val="0pt"/>
          <w:rFonts w:eastAsiaTheme="majorEastAsia"/>
          <w:b/>
          <w:spacing w:val="0"/>
          <w:sz w:val="24"/>
          <w:szCs w:val="24"/>
        </w:rPr>
        <w:t>оглашения</w:t>
      </w:r>
      <w:r w:rsidRPr="001A2739">
        <w:rPr>
          <w:spacing w:val="0"/>
          <w:sz w:val="24"/>
          <w:szCs w:val="24"/>
        </w:rPr>
        <w:t>, последовательно про</w:t>
      </w:r>
      <w:r w:rsidRPr="001A2739">
        <w:rPr>
          <w:spacing w:val="0"/>
          <w:sz w:val="24"/>
          <w:szCs w:val="24"/>
        </w:rPr>
        <w:softHyphen/>
        <w:t>ходящий две стадии</w:t>
      </w:r>
      <w:r w:rsidR="006E405A">
        <w:rPr>
          <w:spacing w:val="0"/>
          <w:sz w:val="24"/>
          <w:szCs w:val="24"/>
        </w:rPr>
        <w:t>:</w:t>
      </w:r>
      <w:r w:rsidRPr="001A2739">
        <w:rPr>
          <w:spacing w:val="0"/>
          <w:sz w:val="24"/>
          <w:szCs w:val="24"/>
        </w:rPr>
        <w:t xml:space="preserve"> стадию принятия проекта акта и стадию вступления его в силу. В </w:t>
      </w:r>
      <w:r w:rsidRPr="006E405A">
        <w:rPr>
          <w:sz w:val="24"/>
          <w:szCs w:val="24"/>
        </w:rPr>
        <w:t>этот</w:t>
      </w:r>
      <w:r w:rsidRPr="001A2739">
        <w:rPr>
          <w:rStyle w:val="75pt0pt0"/>
          <w:spacing w:val="0"/>
          <w:sz w:val="24"/>
          <w:szCs w:val="24"/>
        </w:rPr>
        <w:t xml:space="preserve"> </w:t>
      </w:r>
      <w:r w:rsidRPr="001A2739">
        <w:rPr>
          <w:spacing w:val="0"/>
          <w:sz w:val="24"/>
          <w:szCs w:val="24"/>
        </w:rPr>
        <w:t>этап также входит регистрация и официальное оглаше</w:t>
      </w:r>
      <w:r w:rsidRPr="001A2739">
        <w:rPr>
          <w:spacing w:val="0"/>
          <w:sz w:val="24"/>
          <w:szCs w:val="24"/>
        </w:rPr>
        <w:softHyphen/>
        <w:t>ние (рассылка) принятого акта.</w:t>
      </w:r>
    </w:p>
    <w:p w:rsidR="001A2739" w:rsidRPr="001A2739" w:rsidRDefault="001A2739" w:rsidP="001A2739">
      <w:pPr>
        <w:pStyle w:val="11"/>
        <w:shd w:val="clear" w:color="auto" w:fill="auto"/>
        <w:spacing w:line="240" w:lineRule="auto"/>
        <w:ind w:firstLine="709"/>
        <w:rPr>
          <w:spacing w:val="0"/>
          <w:sz w:val="24"/>
          <w:szCs w:val="24"/>
        </w:rPr>
      </w:pPr>
      <w:r w:rsidRPr="001A2739">
        <w:rPr>
          <w:rStyle w:val="0pt"/>
          <w:rFonts w:eastAsiaTheme="majorEastAsia"/>
          <w:spacing w:val="0"/>
          <w:sz w:val="24"/>
          <w:szCs w:val="24"/>
        </w:rPr>
        <w:t>Принятие проекта</w:t>
      </w:r>
      <w:r w:rsidR="001370E2">
        <w:rPr>
          <w:rStyle w:val="0pt"/>
          <w:rFonts w:eastAsiaTheme="majorEastAsia"/>
          <w:spacing w:val="0"/>
          <w:sz w:val="24"/>
          <w:szCs w:val="24"/>
        </w:rPr>
        <w:t xml:space="preserve"> </w:t>
      </w:r>
      <w:r w:rsidRPr="001A2739">
        <w:rPr>
          <w:spacing w:val="0"/>
          <w:sz w:val="24"/>
          <w:szCs w:val="24"/>
        </w:rPr>
        <w:t>(</w:t>
      </w:r>
      <w:r w:rsidRPr="001A2739">
        <w:rPr>
          <w:rStyle w:val="0pt"/>
          <w:rFonts w:eastAsiaTheme="majorEastAsia"/>
          <w:spacing w:val="0"/>
          <w:sz w:val="24"/>
          <w:szCs w:val="24"/>
        </w:rPr>
        <w:t>обсуждени</w:t>
      </w:r>
      <w:r w:rsidRPr="00C948C4">
        <w:rPr>
          <w:rStyle w:val="0pt"/>
          <w:rFonts w:eastAsiaTheme="majorEastAsia"/>
          <w:spacing w:val="0"/>
          <w:sz w:val="24"/>
          <w:szCs w:val="24"/>
        </w:rPr>
        <w:t>е</w:t>
      </w:r>
      <w:r w:rsidRPr="00C948C4">
        <w:rPr>
          <w:rStyle w:val="85pt0pt"/>
          <w:b w:val="0"/>
          <w:sz w:val="24"/>
          <w:szCs w:val="24"/>
        </w:rPr>
        <w:t>,</w:t>
      </w:r>
      <w:r w:rsidRPr="00C948C4">
        <w:rPr>
          <w:rStyle w:val="0pt"/>
          <w:rFonts w:eastAsiaTheme="majorEastAsia"/>
          <w:spacing w:val="0"/>
          <w:sz w:val="24"/>
          <w:szCs w:val="24"/>
        </w:rPr>
        <w:t xml:space="preserve"> </w:t>
      </w:r>
      <w:r w:rsidRPr="001A2739">
        <w:rPr>
          <w:rStyle w:val="0pt"/>
          <w:rFonts w:eastAsiaTheme="majorEastAsia"/>
          <w:spacing w:val="0"/>
          <w:sz w:val="24"/>
          <w:szCs w:val="24"/>
        </w:rPr>
        <w:t>подписание</w:t>
      </w:r>
      <w:r w:rsidRPr="001A2739">
        <w:rPr>
          <w:rStyle w:val="85pt0pt"/>
          <w:sz w:val="24"/>
          <w:szCs w:val="24"/>
        </w:rPr>
        <w:t xml:space="preserve">, </w:t>
      </w:r>
      <w:r w:rsidRPr="001A2739">
        <w:rPr>
          <w:rStyle w:val="0pt"/>
          <w:rFonts w:eastAsiaTheme="majorEastAsia"/>
          <w:spacing w:val="0"/>
          <w:sz w:val="24"/>
          <w:szCs w:val="24"/>
        </w:rPr>
        <w:t>регистрация).</w:t>
      </w:r>
      <w:r w:rsidR="001370E2">
        <w:rPr>
          <w:rStyle w:val="0pt"/>
          <w:rFonts w:eastAsiaTheme="majorEastAsia"/>
          <w:spacing w:val="0"/>
          <w:sz w:val="24"/>
          <w:szCs w:val="24"/>
        </w:rPr>
        <w:t xml:space="preserve"> </w:t>
      </w:r>
      <w:r w:rsidRPr="001A2739">
        <w:rPr>
          <w:spacing w:val="0"/>
          <w:sz w:val="24"/>
          <w:szCs w:val="24"/>
        </w:rPr>
        <w:t>Характер</w:t>
      </w:r>
      <w:r w:rsidRPr="001A2739">
        <w:rPr>
          <w:spacing w:val="0"/>
          <w:sz w:val="24"/>
          <w:szCs w:val="24"/>
        </w:rPr>
        <w:softHyphen/>
        <w:t>ной особенностью этой стадии является ее договорно-согласительный принцип, поскольку корпоративные нормативные акты являются, как пра</w:t>
      </w:r>
      <w:r w:rsidRPr="001A2739">
        <w:rPr>
          <w:spacing w:val="0"/>
          <w:sz w:val="24"/>
          <w:szCs w:val="24"/>
        </w:rPr>
        <w:softHyphen/>
        <w:t>вило, соглашениями, заключаемыми между коллективом работников (в лице их представителей) и работодателем.</w:t>
      </w:r>
    </w:p>
    <w:p w:rsidR="001A2739" w:rsidRPr="001A2739" w:rsidRDefault="001A2739" w:rsidP="001A2739">
      <w:pPr>
        <w:pStyle w:val="11"/>
        <w:shd w:val="clear" w:color="auto" w:fill="auto"/>
        <w:spacing w:line="240" w:lineRule="auto"/>
        <w:ind w:firstLine="709"/>
        <w:rPr>
          <w:spacing w:val="0"/>
          <w:sz w:val="24"/>
          <w:szCs w:val="24"/>
        </w:rPr>
      </w:pPr>
      <w:r w:rsidRPr="001A2739">
        <w:rPr>
          <w:spacing w:val="0"/>
          <w:sz w:val="24"/>
          <w:szCs w:val="24"/>
        </w:rPr>
        <w:lastRenderedPageBreak/>
        <w:t>Корпоративный нормативный акт может приниматься:</w:t>
      </w:r>
    </w:p>
    <w:p w:rsidR="001A2739" w:rsidRPr="001A2739" w:rsidRDefault="001A2739" w:rsidP="001A2739">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на общем собрании коллектива в форме прямого непосредственного нормотворчества;</w:t>
      </w:r>
    </w:p>
    <w:p w:rsidR="001A2739" w:rsidRPr="001A2739" w:rsidRDefault="001A2739" w:rsidP="001A2739">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представителями работников и работодателей в форме пред</w:t>
      </w:r>
      <w:r w:rsidR="001370E2">
        <w:rPr>
          <w:spacing w:val="0"/>
          <w:sz w:val="24"/>
          <w:szCs w:val="24"/>
        </w:rPr>
        <w:t>стави</w:t>
      </w:r>
      <w:r w:rsidR="001370E2">
        <w:rPr>
          <w:spacing w:val="0"/>
          <w:sz w:val="24"/>
          <w:szCs w:val="24"/>
        </w:rPr>
        <w:softHyphen/>
        <w:t>тельного нормотворчества –</w:t>
      </w:r>
      <w:r w:rsidRPr="001A2739">
        <w:rPr>
          <w:spacing w:val="0"/>
          <w:sz w:val="24"/>
          <w:szCs w:val="24"/>
        </w:rPr>
        <w:t xml:space="preserve"> советом директоров, советом предприятия, профсоюзом, т.е. органами, выражающими интересы как работников, так и работодателя и одновременно осуществляющими контрольные или исполнительно-распорядительные функции;</w:t>
      </w:r>
    </w:p>
    <w:p w:rsidR="001A2739" w:rsidRPr="001A2739" w:rsidRDefault="001A2739" w:rsidP="001A2739">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единолично исполнительными органами организации в форме опос</w:t>
      </w:r>
      <w:r w:rsidRPr="001A2739">
        <w:rPr>
          <w:spacing w:val="0"/>
          <w:sz w:val="24"/>
          <w:szCs w:val="24"/>
        </w:rPr>
        <w:softHyphen/>
        <w:t>редованного нормотворчества.</w:t>
      </w:r>
    </w:p>
    <w:p w:rsidR="001A2739" w:rsidRPr="001A2739" w:rsidRDefault="006E405A" w:rsidP="001A2739">
      <w:pPr>
        <w:pStyle w:val="11"/>
        <w:shd w:val="clear" w:color="auto" w:fill="auto"/>
        <w:tabs>
          <w:tab w:val="left" w:pos="851"/>
        </w:tabs>
        <w:spacing w:line="240" w:lineRule="auto"/>
        <w:ind w:firstLine="709"/>
        <w:rPr>
          <w:spacing w:val="0"/>
          <w:sz w:val="24"/>
          <w:szCs w:val="24"/>
        </w:rPr>
      </w:pPr>
      <w:r>
        <w:rPr>
          <w:spacing w:val="0"/>
          <w:sz w:val="24"/>
          <w:szCs w:val="24"/>
        </w:rPr>
        <w:t>В</w:t>
      </w:r>
      <w:r w:rsidR="001A2739" w:rsidRPr="001A2739">
        <w:rPr>
          <w:spacing w:val="0"/>
          <w:sz w:val="24"/>
          <w:szCs w:val="24"/>
        </w:rPr>
        <w:t xml:space="preserve"> самом общем виде правомочия по принятию локальных нормативных актов единолично исполнительным органом отражаются в уставе организации. Как правило, единолично руководителем реша</w:t>
      </w:r>
      <w:r w:rsidR="001A2739" w:rsidRPr="001A2739">
        <w:rPr>
          <w:spacing w:val="0"/>
          <w:sz w:val="24"/>
          <w:szCs w:val="24"/>
        </w:rPr>
        <w:softHyphen/>
        <w:t>ются оперативные вопросы, требующие быстрой реакции, или специаль</w:t>
      </w:r>
      <w:r w:rsidR="001A2739" w:rsidRPr="001A2739">
        <w:rPr>
          <w:spacing w:val="0"/>
          <w:sz w:val="24"/>
          <w:szCs w:val="24"/>
        </w:rPr>
        <w:softHyphen/>
        <w:t>ные вопросы, требующие специальных знаний, опыта, а также текущие вопросы, не относящиеся к особо важным.</w:t>
      </w:r>
    </w:p>
    <w:p w:rsidR="001A2739" w:rsidRPr="001A2739" w:rsidRDefault="001A2739" w:rsidP="001A2739">
      <w:pPr>
        <w:pStyle w:val="11"/>
        <w:shd w:val="clear" w:color="auto" w:fill="auto"/>
        <w:tabs>
          <w:tab w:val="left" w:pos="851"/>
        </w:tabs>
        <w:spacing w:line="240" w:lineRule="auto"/>
        <w:ind w:firstLine="709"/>
        <w:rPr>
          <w:spacing w:val="0"/>
          <w:sz w:val="24"/>
          <w:szCs w:val="24"/>
        </w:rPr>
      </w:pPr>
      <w:r w:rsidRPr="001A2739">
        <w:rPr>
          <w:spacing w:val="0"/>
          <w:sz w:val="24"/>
          <w:szCs w:val="24"/>
        </w:rPr>
        <w:t>Акт считается окончательно принятым, если он подписан либо руково</w:t>
      </w:r>
      <w:r w:rsidRPr="001A2739">
        <w:rPr>
          <w:spacing w:val="0"/>
          <w:sz w:val="24"/>
          <w:szCs w:val="24"/>
        </w:rPr>
        <w:softHyphen/>
        <w:t>дителем организации, либо лицом, которое принимает данный акт своим решением, имея соответствующие полномочия.</w:t>
      </w:r>
      <w:r w:rsidR="006E405A">
        <w:rPr>
          <w:spacing w:val="0"/>
          <w:sz w:val="24"/>
          <w:szCs w:val="24"/>
        </w:rPr>
        <w:t xml:space="preserve"> </w:t>
      </w:r>
      <w:r w:rsidRPr="001A2739">
        <w:rPr>
          <w:spacing w:val="0"/>
          <w:sz w:val="24"/>
          <w:szCs w:val="24"/>
        </w:rPr>
        <w:t xml:space="preserve">Возможно подписание корпоративного акта, например коллективного договора, двумя сторонами </w:t>
      </w:r>
      <w:r w:rsidR="001370E2">
        <w:rPr>
          <w:spacing w:val="0"/>
          <w:sz w:val="24"/>
          <w:szCs w:val="24"/>
        </w:rPr>
        <w:t>–</w:t>
      </w:r>
      <w:r w:rsidRPr="001A2739">
        <w:rPr>
          <w:spacing w:val="0"/>
          <w:sz w:val="24"/>
          <w:szCs w:val="24"/>
        </w:rPr>
        <w:t xml:space="preserve"> председателем профсоюзного комитета (органа, представляющего интересы работников) и руководителем органи</w:t>
      </w:r>
      <w:r w:rsidRPr="001A2739">
        <w:rPr>
          <w:spacing w:val="0"/>
          <w:sz w:val="24"/>
          <w:szCs w:val="24"/>
        </w:rPr>
        <w:softHyphen/>
        <w:t>зации (представителем собственника).</w:t>
      </w:r>
      <w:r w:rsidR="006323BB">
        <w:rPr>
          <w:spacing w:val="0"/>
          <w:sz w:val="24"/>
          <w:szCs w:val="24"/>
        </w:rPr>
        <w:t xml:space="preserve"> </w:t>
      </w:r>
      <w:r w:rsidRPr="001A2739">
        <w:rPr>
          <w:spacing w:val="0"/>
          <w:sz w:val="24"/>
          <w:szCs w:val="24"/>
        </w:rPr>
        <w:t>Ряд локальных актов обретает юридическую силу только после того, как их утвердят руководитель или должностные лица организации, в компе</w:t>
      </w:r>
      <w:r w:rsidRPr="001A2739">
        <w:rPr>
          <w:spacing w:val="0"/>
          <w:sz w:val="24"/>
          <w:szCs w:val="24"/>
        </w:rPr>
        <w:softHyphen/>
        <w:t>тентно которых входит решение тех или иных вопросов.</w:t>
      </w:r>
    </w:p>
    <w:p w:rsidR="001A2739" w:rsidRPr="001A2739" w:rsidRDefault="001A2739" w:rsidP="001A2739">
      <w:pPr>
        <w:pStyle w:val="11"/>
        <w:shd w:val="clear" w:color="auto" w:fill="auto"/>
        <w:tabs>
          <w:tab w:val="left" w:pos="851"/>
        </w:tabs>
        <w:spacing w:line="240" w:lineRule="auto"/>
        <w:ind w:firstLine="709"/>
        <w:rPr>
          <w:spacing w:val="0"/>
          <w:sz w:val="24"/>
          <w:szCs w:val="24"/>
        </w:rPr>
      </w:pPr>
      <w:r w:rsidRPr="001A2739">
        <w:rPr>
          <w:spacing w:val="0"/>
          <w:sz w:val="24"/>
          <w:szCs w:val="24"/>
        </w:rPr>
        <w:t>Обязательному утверждению подлежат;</w:t>
      </w:r>
    </w:p>
    <w:p w:rsidR="001A2739" w:rsidRPr="001A2739" w:rsidRDefault="001A2739" w:rsidP="001A2739">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уставы;</w:t>
      </w:r>
    </w:p>
    <w:p w:rsidR="001A2739" w:rsidRPr="001A2739" w:rsidRDefault="001A2739" w:rsidP="001A2739">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w:t>
      </w:r>
      <w:r w:rsidRPr="00F96F27">
        <w:rPr>
          <w:spacing w:val="-8"/>
          <w:sz w:val="24"/>
          <w:szCs w:val="24"/>
        </w:rPr>
        <w:t xml:space="preserve">положения </w:t>
      </w:r>
      <w:r w:rsidR="001370E2" w:rsidRPr="00F96F27">
        <w:rPr>
          <w:spacing w:val="-8"/>
          <w:sz w:val="24"/>
          <w:szCs w:val="24"/>
        </w:rPr>
        <w:t>о представительствах, филиалах,</w:t>
      </w:r>
      <w:r w:rsidRPr="00F96F27">
        <w:rPr>
          <w:spacing w:val="-8"/>
          <w:sz w:val="24"/>
          <w:szCs w:val="24"/>
        </w:rPr>
        <w:t xml:space="preserve"> структурных подраз</w:t>
      </w:r>
      <w:r w:rsidRPr="00F96F27">
        <w:rPr>
          <w:spacing w:val="-8"/>
          <w:sz w:val="24"/>
          <w:szCs w:val="24"/>
        </w:rPr>
        <w:softHyphen/>
        <w:t>делениях организации</w:t>
      </w:r>
      <w:r w:rsidRPr="001A2739">
        <w:rPr>
          <w:spacing w:val="0"/>
          <w:sz w:val="24"/>
          <w:szCs w:val="24"/>
        </w:rPr>
        <w:t>;</w:t>
      </w:r>
    </w:p>
    <w:p w:rsidR="001A2739" w:rsidRPr="001A2739" w:rsidRDefault="001A2739" w:rsidP="001A2739">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правила внутреннего распорядка;</w:t>
      </w:r>
    </w:p>
    <w:p w:rsidR="001A2739" w:rsidRPr="001A2739" w:rsidRDefault="001A2739" w:rsidP="001A2739">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инструкции, в том числе должностные;</w:t>
      </w:r>
    </w:p>
    <w:p w:rsidR="001A2739" w:rsidRPr="001A2739" w:rsidRDefault="001A2739" w:rsidP="001A2739">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расценки на проведение работ и оказание услуг и др.</w:t>
      </w:r>
    </w:p>
    <w:p w:rsidR="001A2739" w:rsidRPr="001A2739" w:rsidRDefault="001A2739" w:rsidP="001A2739">
      <w:pPr>
        <w:pStyle w:val="11"/>
        <w:shd w:val="clear" w:color="auto" w:fill="auto"/>
        <w:spacing w:line="240" w:lineRule="auto"/>
        <w:ind w:firstLine="709"/>
        <w:rPr>
          <w:spacing w:val="0"/>
          <w:sz w:val="24"/>
          <w:szCs w:val="24"/>
        </w:rPr>
      </w:pPr>
      <w:r w:rsidRPr="001A2739">
        <w:rPr>
          <w:spacing w:val="0"/>
          <w:sz w:val="24"/>
          <w:szCs w:val="24"/>
        </w:rPr>
        <w:t>После подписания, а в предусмотренных случаях и утверждения, кор</w:t>
      </w:r>
      <w:r w:rsidRPr="001A2739">
        <w:rPr>
          <w:spacing w:val="0"/>
          <w:sz w:val="24"/>
          <w:szCs w:val="24"/>
        </w:rPr>
        <w:softHyphen/>
        <w:t xml:space="preserve">поративный акт подлежит </w:t>
      </w:r>
      <w:r w:rsidRPr="001A2739">
        <w:rPr>
          <w:rStyle w:val="0pt"/>
          <w:rFonts w:eastAsiaTheme="majorEastAsia"/>
          <w:spacing w:val="0"/>
          <w:sz w:val="24"/>
          <w:szCs w:val="24"/>
        </w:rPr>
        <w:t>обязательной регистрации</w:t>
      </w:r>
      <w:r w:rsidRPr="001A2739">
        <w:rPr>
          <w:spacing w:val="0"/>
          <w:sz w:val="24"/>
          <w:szCs w:val="24"/>
        </w:rPr>
        <w:t>, под которой пони</w:t>
      </w:r>
      <w:r w:rsidRPr="001A2739">
        <w:rPr>
          <w:spacing w:val="0"/>
          <w:sz w:val="24"/>
          <w:szCs w:val="24"/>
        </w:rPr>
        <w:softHyphen/>
        <w:t>мают запись учетных данных о документе по установленной форме, фиксирующей факт его создания, отправления или получения. Таким образом, регистрация придает юридическую силу документу, подтверждая факт его создания или получения. Пока документ не зарегистрирован он не оформлен, не учтен и формально еще не существует.</w:t>
      </w:r>
    </w:p>
    <w:p w:rsidR="006E405A" w:rsidRDefault="001A2739" w:rsidP="001A2739">
      <w:pPr>
        <w:pStyle w:val="11"/>
        <w:shd w:val="clear" w:color="auto" w:fill="auto"/>
        <w:spacing w:line="240" w:lineRule="auto"/>
        <w:ind w:firstLine="709"/>
        <w:rPr>
          <w:spacing w:val="0"/>
          <w:sz w:val="24"/>
          <w:szCs w:val="24"/>
        </w:rPr>
      </w:pPr>
      <w:r w:rsidRPr="001A2739">
        <w:rPr>
          <w:spacing w:val="0"/>
          <w:sz w:val="24"/>
          <w:szCs w:val="24"/>
        </w:rPr>
        <w:t>По общему правилу делопроизводства все подписанные или утверж</w:t>
      </w:r>
      <w:r w:rsidRPr="001A2739">
        <w:rPr>
          <w:spacing w:val="0"/>
          <w:sz w:val="24"/>
          <w:szCs w:val="24"/>
        </w:rPr>
        <w:softHyphen/>
        <w:t xml:space="preserve">денные акты должны регистрироваться службой делопроизводства в день подписания или утверждения путем присвоения им регистрационного номера и проставления на них даты подписания или утверждения. </w:t>
      </w:r>
    </w:p>
    <w:p w:rsidR="001A2739" w:rsidRPr="001A2739" w:rsidRDefault="001A2739" w:rsidP="001A2739">
      <w:pPr>
        <w:pStyle w:val="11"/>
        <w:shd w:val="clear" w:color="auto" w:fill="auto"/>
        <w:spacing w:line="240" w:lineRule="auto"/>
        <w:ind w:firstLine="709"/>
        <w:rPr>
          <w:spacing w:val="0"/>
          <w:sz w:val="24"/>
          <w:szCs w:val="24"/>
        </w:rPr>
      </w:pPr>
      <w:r w:rsidRPr="001A2739">
        <w:rPr>
          <w:rStyle w:val="0pt"/>
          <w:rFonts w:eastAsiaTheme="majorEastAsia"/>
          <w:spacing w:val="0"/>
          <w:sz w:val="24"/>
          <w:szCs w:val="24"/>
        </w:rPr>
        <w:t>Вступление в силу корпоративного нормативного акта.</w:t>
      </w:r>
      <w:r w:rsidRPr="001A2739">
        <w:rPr>
          <w:spacing w:val="0"/>
          <w:sz w:val="24"/>
          <w:szCs w:val="24"/>
        </w:rPr>
        <w:t xml:space="preserve"> По общему пра</w:t>
      </w:r>
      <w:r w:rsidRPr="001A2739">
        <w:rPr>
          <w:spacing w:val="0"/>
          <w:sz w:val="24"/>
          <w:szCs w:val="24"/>
        </w:rPr>
        <w:softHyphen/>
        <w:t xml:space="preserve">вилу локальный акт вступает в силу с момента подписания, если в </w:t>
      </w:r>
      <w:r w:rsidR="009905BD">
        <w:rPr>
          <w:spacing w:val="0"/>
          <w:sz w:val="24"/>
          <w:szCs w:val="24"/>
        </w:rPr>
        <w:t>нем</w:t>
      </w:r>
      <w:r w:rsidRPr="001A2739">
        <w:rPr>
          <w:spacing w:val="0"/>
          <w:sz w:val="24"/>
          <w:szCs w:val="24"/>
        </w:rPr>
        <w:t xml:space="preserve"> не установлено иное.</w:t>
      </w:r>
      <w:r w:rsidR="006323BB">
        <w:rPr>
          <w:spacing w:val="0"/>
          <w:sz w:val="24"/>
          <w:szCs w:val="24"/>
        </w:rPr>
        <w:t xml:space="preserve"> </w:t>
      </w:r>
      <w:r w:rsidRPr="001A2739">
        <w:rPr>
          <w:spacing w:val="0"/>
          <w:sz w:val="24"/>
          <w:szCs w:val="24"/>
        </w:rPr>
        <w:t xml:space="preserve">Вступление в законную силу корпоративного акта зависит от </w:t>
      </w:r>
      <w:r w:rsidR="0052354D">
        <w:rPr>
          <w:spacing w:val="0"/>
          <w:sz w:val="24"/>
          <w:szCs w:val="24"/>
        </w:rPr>
        <w:t xml:space="preserve">его </w:t>
      </w:r>
      <w:r w:rsidR="0052354D">
        <w:rPr>
          <w:spacing w:val="0"/>
          <w:sz w:val="24"/>
          <w:szCs w:val="24"/>
          <w:lang w:eastAsia="en-US" w:bidi="en-US"/>
        </w:rPr>
        <w:t>в</w:t>
      </w:r>
      <w:r w:rsidRPr="001A2739">
        <w:rPr>
          <w:spacing w:val="0"/>
          <w:sz w:val="24"/>
          <w:szCs w:val="24"/>
        </w:rPr>
        <w:t>ли</w:t>
      </w:r>
      <w:r w:rsidRPr="001A2739">
        <w:rPr>
          <w:spacing w:val="0"/>
          <w:sz w:val="24"/>
          <w:szCs w:val="24"/>
        </w:rPr>
        <w:softHyphen/>
        <w:t>яния на содержание трудовых договоров работников. Если локальные нормы изменяют их существующие условия, то акт может вступить в силу не ранее двух месяцев со дня письменного уведомления работников о его содержании.</w:t>
      </w:r>
    </w:p>
    <w:p w:rsidR="001A2739" w:rsidRPr="001A2739" w:rsidRDefault="001A2739" w:rsidP="001A2739">
      <w:pPr>
        <w:pStyle w:val="11"/>
        <w:shd w:val="clear" w:color="auto" w:fill="auto"/>
        <w:spacing w:line="240" w:lineRule="auto"/>
        <w:ind w:firstLine="709"/>
        <w:rPr>
          <w:spacing w:val="0"/>
          <w:sz w:val="24"/>
          <w:szCs w:val="24"/>
        </w:rPr>
      </w:pPr>
      <w:r w:rsidRPr="001A2739">
        <w:rPr>
          <w:spacing w:val="0"/>
          <w:sz w:val="24"/>
          <w:szCs w:val="24"/>
        </w:rPr>
        <w:t>Принятый акт действует бессрочно, в том случае, если им не оговорено иное.</w:t>
      </w:r>
    </w:p>
    <w:p w:rsidR="001A2739" w:rsidRPr="001A2739" w:rsidRDefault="001A2739" w:rsidP="001A2739">
      <w:pPr>
        <w:pStyle w:val="20"/>
        <w:shd w:val="clear" w:color="auto" w:fill="auto"/>
        <w:spacing w:line="240" w:lineRule="auto"/>
        <w:ind w:firstLine="709"/>
        <w:rPr>
          <w:rFonts w:ascii="Times New Roman" w:hAnsi="Times New Roman" w:cs="Times New Roman"/>
          <w:spacing w:val="0"/>
          <w:sz w:val="24"/>
          <w:szCs w:val="24"/>
        </w:rPr>
      </w:pPr>
      <w:bookmarkStart w:id="11" w:name="bookmark0"/>
      <w:r w:rsidRPr="001A2739">
        <w:rPr>
          <w:rFonts w:ascii="Times New Roman" w:hAnsi="Times New Roman" w:cs="Times New Roman"/>
          <w:spacing w:val="0"/>
          <w:sz w:val="24"/>
          <w:szCs w:val="24"/>
        </w:rPr>
        <w:t>Основаниями прекращения действия корпоративных актов являются:</w:t>
      </w:r>
      <w:bookmarkEnd w:id="11"/>
    </w:p>
    <w:p w:rsidR="001A2739" w:rsidRPr="001A2739" w:rsidRDefault="001A2739" w:rsidP="00890EA1">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истечение срока действия, на который он был принят;</w:t>
      </w:r>
    </w:p>
    <w:p w:rsidR="001A2739" w:rsidRPr="001A2739" w:rsidRDefault="001A2739" w:rsidP="00890EA1">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принятие нового акта;</w:t>
      </w:r>
    </w:p>
    <w:p w:rsidR="001A2739" w:rsidRPr="001A2739" w:rsidRDefault="001A2739" w:rsidP="00890EA1">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признание акта утратившим силу;</w:t>
      </w:r>
    </w:p>
    <w:p w:rsidR="001A2739" w:rsidRPr="001A2739" w:rsidRDefault="001A2739" w:rsidP="00890EA1">
      <w:pPr>
        <w:pStyle w:val="11"/>
        <w:numPr>
          <w:ilvl w:val="0"/>
          <w:numId w:val="4"/>
        </w:numPr>
        <w:shd w:val="clear" w:color="auto" w:fill="auto"/>
        <w:tabs>
          <w:tab w:val="left" w:pos="851"/>
        </w:tabs>
        <w:spacing w:line="240" w:lineRule="auto"/>
        <w:ind w:firstLine="709"/>
        <w:rPr>
          <w:spacing w:val="0"/>
          <w:sz w:val="24"/>
          <w:szCs w:val="24"/>
        </w:rPr>
      </w:pPr>
      <w:r w:rsidRPr="001A2739">
        <w:rPr>
          <w:spacing w:val="0"/>
          <w:sz w:val="24"/>
          <w:szCs w:val="24"/>
        </w:rPr>
        <w:t xml:space="preserve"> признание судом акта незаконным.</w:t>
      </w:r>
    </w:p>
    <w:sectPr w:rsidR="001A2739" w:rsidRPr="001A2739" w:rsidSect="005B461B">
      <w:footerReference w:type="default" r:id="rId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2E6" w:rsidRDefault="006562E6" w:rsidP="00C41D56">
      <w:pPr>
        <w:spacing w:after="0" w:line="240" w:lineRule="auto"/>
      </w:pPr>
      <w:r>
        <w:separator/>
      </w:r>
    </w:p>
  </w:endnote>
  <w:endnote w:type="continuationSeparator" w:id="1">
    <w:p w:rsidR="006562E6" w:rsidRDefault="006562E6" w:rsidP="00C41D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64422"/>
      <w:docPartObj>
        <w:docPartGallery w:val="Page Numbers (Bottom of Page)"/>
        <w:docPartUnique/>
      </w:docPartObj>
    </w:sdtPr>
    <w:sdtContent>
      <w:p w:rsidR="00C41D56" w:rsidRDefault="00BC2000">
        <w:pPr>
          <w:pStyle w:val="af"/>
          <w:jc w:val="right"/>
        </w:pPr>
        <w:fldSimple w:instr=" PAGE   \* MERGEFORMAT ">
          <w:r w:rsidR="004B1229">
            <w:rPr>
              <w:noProof/>
            </w:rPr>
            <w:t>18</w:t>
          </w:r>
        </w:fldSimple>
      </w:p>
    </w:sdtContent>
  </w:sdt>
  <w:p w:rsidR="00C41D56" w:rsidRDefault="00C41D5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2E6" w:rsidRDefault="006562E6" w:rsidP="00C41D56">
      <w:pPr>
        <w:spacing w:after="0" w:line="240" w:lineRule="auto"/>
      </w:pPr>
      <w:r>
        <w:separator/>
      </w:r>
    </w:p>
  </w:footnote>
  <w:footnote w:type="continuationSeparator" w:id="1">
    <w:p w:rsidR="006562E6" w:rsidRDefault="006562E6" w:rsidP="00C41D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25D3C"/>
    <w:multiLevelType w:val="multilevel"/>
    <w:tmpl w:val="33D246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1763DB"/>
    <w:multiLevelType w:val="hybridMultilevel"/>
    <w:tmpl w:val="033ECC38"/>
    <w:lvl w:ilvl="0" w:tplc="33E8D8D6">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2E140FF"/>
    <w:multiLevelType w:val="hybridMultilevel"/>
    <w:tmpl w:val="45F2E9F0"/>
    <w:lvl w:ilvl="0" w:tplc="31DE9DA4">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87A5E2B"/>
    <w:multiLevelType w:val="hybridMultilevel"/>
    <w:tmpl w:val="A516BC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A35C1C"/>
    <w:rsid w:val="00007D3D"/>
    <w:rsid w:val="000130C9"/>
    <w:rsid w:val="00013B57"/>
    <w:rsid w:val="000146F1"/>
    <w:rsid w:val="00061D57"/>
    <w:rsid w:val="00081F13"/>
    <w:rsid w:val="00093305"/>
    <w:rsid w:val="000A2187"/>
    <w:rsid w:val="000C53B8"/>
    <w:rsid w:val="000E14E8"/>
    <w:rsid w:val="000F4231"/>
    <w:rsid w:val="000F5E4C"/>
    <w:rsid w:val="00120A14"/>
    <w:rsid w:val="00130856"/>
    <w:rsid w:val="00135A87"/>
    <w:rsid w:val="001370E2"/>
    <w:rsid w:val="00165161"/>
    <w:rsid w:val="001754A3"/>
    <w:rsid w:val="00183DCD"/>
    <w:rsid w:val="00193F10"/>
    <w:rsid w:val="001A2739"/>
    <w:rsid w:val="001A2CF0"/>
    <w:rsid w:val="001B69E0"/>
    <w:rsid w:val="001C7545"/>
    <w:rsid w:val="001D211F"/>
    <w:rsid w:val="001D43F3"/>
    <w:rsid w:val="001E3E1E"/>
    <w:rsid w:val="001F4AE0"/>
    <w:rsid w:val="0020415C"/>
    <w:rsid w:val="0020419D"/>
    <w:rsid w:val="00210881"/>
    <w:rsid w:val="002418A6"/>
    <w:rsid w:val="00242914"/>
    <w:rsid w:val="00254823"/>
    <w:rsid w:val="00265493"/>
    <w:rsid w:val="00284B16"/>
    <w:rsid w:val="002851E0"/>
    <w:rsid w:val="00286AF2"/>
    <w:rsid w:val="00294AAA"/>
    <w:rsid w:val="0029725C"/>
    <w:rsid w:val="002A02CF"/>
    <w:rsid w:val="002A7F9F"/>
    <w:rsid w:val="002C0AA9"/>
    <w:rsid w:val="002C7791"/>
    <w:rsid w:val="002E0818"/>
    <w:rsid w:val="002F6B94"/>
    <w:rsid w:val="00312BA1"/>
    <w:rsid w:val="00316A7E"/>
    <w:rsid w:val="00317D7E"/>
    <w:rsid w:val="0032722C"/>
    <w:rsid w:val="00343D81"/>
    <w:rsid w:val="00361886"/>
    <w:rsid w:val="00377A64"/>
    <w:rsid w:val="00380BE8"/>
    <w:rsid w:val="003864D3"/>
    <w:rsid w:val="00391ED8"/>
    <w:rsid w:val="00395141"/>
    <w:rsid w:val="003C49D8"/>
    <w:rsid w:val="003E642A"/>
    <w:rsid w:val="00421C74"/>
    <w:rsid w:val="004326B7"/>
    <w:rsid w:val="004338C2"/>
    <w:rsid w:val="004431C5"/>
    <w:rsid w:val="00452B79"/>
    <w:rsid w:val="00455290"/>
    <w:rsid w:val="00460F8C"/>
    <w:rsid w:val="0047449E"/>
    <w:rsid w:val="00496144"/>
    <w:rsid w:val="00497F7A"/>
    <w:rsid w:val="00497FBC"/>
    <w:rsid w:val="004B1229"/>
    <w:rsid w:val="004C04B5"/>
    <w:rsid w:val="004C77D2"/>
    <w:rsid w:val="004E1F1F"/>
    <w:rsid w:val="004F3589"/>
    <w:rsid w:val="0052354D"/>
    <w:rsid w:val="00534D7E"/>
    <w:rsid w:val="00540C00"/>
    <w:rsid w:val="0054496B"/>
    <w:rsid w:val="00562472"/>
    <w:rsid w:val="00596708"/>
    <w:rsid w:val="005A0F26"/>
    <w:rsid w:val="005B0970"/>
    <w:rsid w:val="005B461B"/>
    <w:rsid w:val="005B4DCB"/>
    <w:rsid w:val="00611B62"/>
    <w:rsid w:val="00620564"/>
    <w:rsid w:val="006323BB"/>
    <w:rsid w:val="00645C9B"/>
    <w:rsid w:val="0065189C"/>
    <w:rsid w:val="00655D50"/>
    <w:rsid w:val="006562E6"/>
    <w:rsid w:val="00665A77"/>
    <w:rsid w:val="006823B8"/>
    <w:rsid w:val="006B4389"/>
    <w:rsid w:val="006D5172"/>
    <w:rsid w:val="006D73C9"/>
    <w:rsid w:val="006E2760"/>
    <w:rsid w:val="006E405A"/>
    <w:rsid w:val="006F7282"/>
    <w:rsid w:val="007139E5"/>
    <w:rsid w:val="007235C9"/>
    <w:rsid w:val="00735798"/>
    <w:rsid w:val="00743A08"/>
    <w:rsid w:val="00765A87"/>
    <w:rsid w:val="00783227"/>
    <w:rsid w:val="007B2315"/>
    <w:rsid w:val="007C5205"/>
    <w:rsid w:val="007D0C6B"/>
    <w:rsid w:val="007E0D95"/>
    <w:rsid w:val="00834B16"/>
    <w:rsid w:val="00847C0E"/>
    <w:rsid w:val="00862003"/>
    <w:rsid w:val="00890EA1"/>
    <w:rsid w:val="008D5871"/>
    <w:rsid w:val="008E41DA"/>
    <w:rsid w:val="009103B5"/>
    <w:rsid w:val="00957849"/>
    <w:rsid w:val="0096242F"/>
    <w:rsid w:val="0097345F"/>
    <w:rsid w:val="00973682"/>
    <w:rsid w:val="009905BD"/>
    <w:rsid w:val="0099080C"/>
    <w:rsid w:val="009A64CF"/>
    <w:rsid w:val="009B4AC5"/>
    <w:rsid w:val="009E04B1"/>
    <w:rsid w:val="009F5BE1"/>
    <w:rsid w:val="00A04B7D"/>
    <w:rsid w:val="00A22F00"/>
    <w:rsid w:val="00A35C1C"/>
    <w:rsid w:val="00A5269B"/>
    <w:rsid w:val="00A55ADB"/>
    <w:rsid w:val="00A752E7"/>
    <w:rsid w:val="00A9798A"/>
    <w:rsid w:val="00AA41C3"/>
    <w:rsid w:val="00AA460B"/>
    <w:rsid w:val="00AB686B"/>
    <w:rsid w:val="00AC544F"/>
    <w:rsid w:val="00AD44A4"/>
    <w:rsid w:val="00AE3C55"/>
    <w:rsid w:val="00AE6D53"/>
    <w:rsid w:val="00AF1E2F"/>
    <w:rsid w:val="00B03BEB"/>
    <w:rsid w:val="00B221E7"/>
    <w:rsid w:val="00B24656"/>
    <w:rsid w:val="00B625AE"/>
    <w:rsid w:val="00BC1D9C"/>
    <w:rsid w:val="00BC2000"/>
    <w:rsid w:val="00BF143A"/>
    <w:rsid w:val="00BF41DE"/>
    <w:rsid w:val="00BF4E5D"/>
    <w:rsid w:val="00C0166B"/>
    <w:rsid w:val="00C0714B"/>
    <w:rsid w:val="00C23800"/>
    <w:rsid w:val="00C322AC"/>
    <w:rsid w:val="00C41D56"/>
    <w:rsid w:val="00C478B6"/>
    <w:rsid w:val="00C56C04"/>
    <w:rsid w:val="00C74418"/>
    <w:rsid w:val="00C845D3"/>
    <w:rsid w:val="00C858B8"/>
    <w:rsid w:val="00C948C4"/>
    <w:rsid w:val="00CA1268"/>
    <w:rsid w:val="00CB0057"/>
    <w:rsid w:val="00CD048C"/>
    <w:rsid w:val="00CE1CF3"/>
    <w:rsid w:val="00CF13D9"/>
    <w:rsid w:val="00D04C2A"/>
    <w:rsid w:val="00D11BAE"/>
    <w:rsid w:val="00D22577"/>
    <w:rsid w:val="00D23A9E"/>
    <w:rsid w:val="00D246C9"/>
    <w:rsid w:val="00D26F34"/>
    <w:rsid w:val="00D55B08"/>
    <w:rsid w:val="00D60A60"/>
    <w:rsid w:val="00D7157F"/>
    <w:rsid w:val="00D73E09"/>
    <w:rsid w:val="00D77506"/>
    <w:rsid w:val="00D776E7"/>
    <w:rsid w:val="00DA523A"/>
    <w:rsid w:val="00DC737E"/>
    <w:rsid w:val="00DF0E30"/>
    <w:rsid w:val="00E2192B"/>
    <w:rsid w:val="00E53C78"/>
    <w:rsid w:val="00E57B40"/>
    <w:rsid w:val="00E6504F"/>
    <w:rsid w:val="00E741EB"/>
    <w:rsid w:val="00E7618F"/>
    <w:rsid w:val="00E8609E"/>
    <w:rsid w:val="00EA4EB5"/>
    <w:rsid w:val="00EB3837"/>
    <w:rsid w:val="00EB7ECF"/>
    <w:rsid w:val="00EE7A22"/>
    <w:rsid w:val="00F145F1"/>
    <w:rsid w:val="00F369EF"/>
    <w:rsid w:val="00F5098E"/>
    <w:rsid w:val="00F51D76"/>
    <w:rsid w:val="00F7476F"/>
    <w:rsid w:val="00F81D92"/>
    <w:rsid w:val="00F96F27"/>
    <w:rsid w:val="00FA3571"/>
    <w:rsid w:val="00FF55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61B"/>
  </w:style>
  <w:style w:type="paragraph" w:styleId="1">
    <w:name w:val="heading 1"/>
    <w:basedOn w:val="a"/>
    <w:next w:val="a"/>
    <w:link w:val="10"/>
    <w:uiPriority w:val="99"/>
    <w:qFormat/>
    <w:rsid w:val="00A35C1C"/>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paragraph" w:styleId="3">
    <w:name w:val="heading 3"/>
    <w:basedOn w:val="a"/>
    <w:next w:val="a"/>
    <w:link w:val="30"/>
    <w:uiPriority w:val="9"/>
    <w:semiHidden/>
    <w:unhideWhenUsed/>
    <w:qFormat/>
    <w:rsid w:val="00135A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35C1C"/>
    <w:rPr>
      <w:rFonts w:ascii="Times New Roman CYR" w:eastAsia="Times New Roman" w:hAnsi="Times New Roman CYR" w:cs="Times New Roman CYR"/>
      <w:b/>
      <w:bCs/>
      <w:color w:val="26282F"/>
      <w:sz w:val="24"/>
      <w:szCs w:val="24"/>
    </w:rPr>
  </w:style>
  <w:style w:type="paragraph" w:customStyle="1" w:styleId="a3">
    <w:name w:val="Комментарий"/>
    <w:basedOn w:val="a"/>
    <w:next w:val="a"/>
    <w:uiPriority w:val="99"/>
    <w:rsid w:val="00A35C1C"/>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4">
    <w:name w:val="Информация о версии"/>
    <w:basedOn w:val="a3"/>
    <w:next w:val="a"/>
    <w:uiPriority w:val="99"/>
    <w:rsid w:val="00A35C1C"/>
    <w:rPr>
      <w:i/>
      <w:iCs/>
    </w:rPr>
  </w:style>
  <w:style w:type="character" w:customStyle="1" w:styleId="a5">
    <w:name w:val="Гипертекстовая ссылка"/>
    <w:basedOn w:val="a0"/>
    <w:uiPriority w:val="99"/>
    <w:rsid w:val="00A35C1C"/>
    <w:rPr>
      <w:color w:val="106BBE"/>
    </w:rPr>
  </w:style>
  <w:style w:type="paragraph" w:styleId="a6">
    <w:name w:val="List Paragraph"/>
    <w:basedOn w:val="a"/>
    <w:uiPriority w:val="34"/>
    <w:qFormat/>
    <w:rsid w:val="007D0C6B"/>
    <w:pPr>
      <w:ind w:left="720"/>
      <w:contextualSpacing/>
    </w:pPr>
  </w:style>
  <w:style w:type="character" w:customStyle="1" w:styleId="30">
    <w:name w:val="Заголовок 3 Знак"/>
    <w:basedOn w:val="a0"/>
    <w:link w:val="3"/>
    <w:uiPriority w:val="9"/>
    <w:semiHidden/>
    <w:rsid w:val="00135A87"/>
    <w:rPr>
      <w:rFonts w:asciiTheme="majorHAnsi" w:eastAsiaTheme="majorEastAsia" w:hAnsiTheme="majorHAnsi" w:cstheme="majorBidi"/>
      <w:b/>
      <w:bCs/>
      <w:color w:val="4F81BD" w:themeColor="accent1"/>
    </w:rPr>
  </w:style>
  <w:style w:type="paragraph" w:styleId="a7">
    <w:name w:val="caption"/>
    <w:basedOn w:val="a"/>
    <w:next w:val="a"/>
    <w:semiHidden/>
    <w:unhideWhenUsed/>
    <w:qFormat/>
    <w:rsid w:val="00135A87"/>
    <w:pPr>
      <w:spacing w:after="0" w:line="240" w:lineRule="auto"/>
      <w:jc w:val="both"/>
    </w:pPr>
    <w:rPr>
      <w:rFonts w:ascii="Times New Roman" w:eastAsia="Times New Roman" w:hAnsi="Times New Roman" w:cs="Times New Roman"/>
      <w:sz w:val="24"/>
      <w:szCs w:val="24"/>
    </w:rPr>
  </w:style>
  <w:style w:type="paragraph" w:styleId="a8">
    <w:name w:val="Body Text Indent"/>
    <w:basedOn w:val="a"/>
    <w:link w:val="a9"/>
    <w:uiPriority w:val="99"/>
    <w:semiHidden/>
    <w:unhideWhenUsed/>
    <w:rsid w:val="00135A87"/>
    <w:pPr>
      <w:widowControl w:val="0"/>
      <w:autoSpaceDE w:val="0"/>
      <w:autoSpaceDN w:val="0"/>
      <w:spacing w:after="120" w:line="240" w:lineRule="auto"/>
      <w:ind w:left="283"/>
    </w:pPr>
    <w:rPr>
      <w:rFonts w:ascii="Times New Roman" w:eastAsia="Times New Roman" w:hAnsi="Times New Roman" w:cs="Times New Roman"/>
      <w:lang w:eastAsia="en-US"/>
    </w:rPr>
  </w:style>
  <w:style w:type="character" w:customStyle="1" w:styleId="a9">
    <w:name w:val="Основной текст с отступом Знак"/>
    <w:basedOn w:val="a0"/>
    <w:link w:val="a8"/>
    <w:uiPriority w:val="99"/>
    <w:semiHidden/>
    <w:rsid w:val="00135A87"/>
    <w:rPr>
      <w:rFonts w:ascii="Times New Roman" w:eastAsia="Times New Roman" w:hAnsi="Times New Roman" w:cs="Times New Roman"/>
      <w:lang w:eastAsia="en-US"/>
    </w:rPr>
  </w:style>
  <w:style w:type="paragraph" w:styleId="aa">
    <w:name w:val="Body Text"/>
    <w:basedOn w:val="a"/>
    <w:link w:val="ab"/>
    <w:uiPriority w:val="99"/>
    <w:unhideWhenUsed/>
    <w:rsid w:val="00391ED8"/>
    <w:pPr>
      <w:spacing w:after="120"/>
    </w:pPr>
  </w:style>
  <w:style w:type="character" w:customStyle="1" w:styleId="ab">
    <w:name w:val="Основной текст Знак"/>
    <w:basedOn w:val="a0"/>
    <w:link w:val="aa"/>
    <w:uiPriority w:val="99"/>
    <w:rsid w:val="00391ED8"/>
  </w:style>
  <w:style w:type="paragraph" w:customStyle="1" w:styleId="ConsPlusNormal">
    <w:name w:val="ConsPlusNormal"/>
    <w:rsid w:val="00D2257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D22577"/>
    <w:pPr>
      <w:widowControl w:val="0"/>
      <w:autoSpaceDE w:val="0"/>
      <w:autoSpaceDN w:val="0"/>
      <w:adjustRightInd w:val="0"/>
      <w:spacing w:after="0" w:line="240" w:lineRule="auto"/>
    </w:pPr>
    <w:rPr>
      <w:rFonts w:ascii="Arial" w:hAnsi="Arial" w:cs="Arial"/>
      <w:b/>
      <w:bCs/>
      <w:sz w:val="24"/>
      <w:szCs w:val="24"/>
    </w:rPr>
  </w:style>
  <w:style w:type="character" w:styleId="ac">
    <w:name w:val="Hyperlink"/>
    <w:basedOn w:val="a0"/>
    <w:uiPriority w:val="99"/>
    <w:unhideWhenUsed/>
    <w:rsid w:val="001E3E1E"/>
    <w:rPr>
      <w:color w:val="0000FF"/>
      <w:u w:val="single"/>
    </w:rPr>
  </w:style>
  <w:style w:type="paragraph" w:customStyle="1" w:styleId="formattext">
    <w:name w:val="formattext"/>
    <w:basedOn w:val="a"/>
    <w:rsid w:val="004C0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enter">
    <w:name w:val="pcenter"/>
    <w:basedOn w:val="a"/>
    <w:rsid w:val="00D246C9"/>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header"/>
    <w:basedOn w:val="a"/>
    <w:link w:val="ae"/>
    <w:uiPriority w:val="99"/>
    <w:semiHidden/>
    <w:unhideWhenUsed/>
    <w:rsid w:val="00C41D56"/>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C41D56"/>
  </w:style>
  <w:style w:type="paragraph" w:styleId="af">
    <w:name w:val="footer"/>
    <w:basedOn w:val="a"/>
    <w:link w:val="af0"/>
    <w:uiPriority w:val="99"/>
    <w:unhideWhenUsed/>
    <w:rsid w:val="00C41D5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41D56"/>
  </w:style>
  <w:style w:type="character" w:customStyle="1" w:styleId="af1">
    <w:name w:val="Основной текст_"/>
    <w:basedOn w:val="a0"/>
    <w:link w:val="11"/>
    <w:rsid w:val="0099080C"/>
    <w:rPr>
      <w:rFonts w:ascii="Times New Roman" w:eastAsia="Times New Roman" w:hAnsi="Times New Roman" w:cs="Times New Roman"/>
      <w:spacing w:val="3"/>
      <w:sz w:val="20"/>
      <w:szCs w:val="20"/>
      <w:shd w:val="clear" w:color="auto" w:fill="FFFFFF"/>
    </w:rPr>
  </w:style>
  <w:style w:type="character" w:customStyle="1" w:styleId="75pt0pt">
    <w:name w:val="Основной текст + 7;5 pt;Интервал 0 pt"/>
    <w:basedOn w:val="af1"/>
    <w:rsid w:val="0099080C"/>
    <w:rPr>
      <w:color w:val="000000"/>
      <w:spacing w:val="5"/>
      <w:w w:val="100"/>
      <w:position w:val="0"/>
      <w:sz w:val="15"/>
      <w:szCs w:val="15"/>
      <w:lang w:val="en-US" w:eastAsia="en-US" w:bidi="en-US"/>
    </w:rPr>
  </w:style>
  <w:style w:type="paragraph" w:customStyle="1" w:styleId="11">
    <w:name w:val="Основной текст1"/>
    <w:basedOn w:val="a"/>
    <w:link w:val="af1"/>
    <w:rsid w:val="0099080C"/>
    <w:pPr>
      <w:widowControl w:val="0"/>
      <w:shd w:val="clear" w:color="auto" w:fill="FFFFFF"/>
      <w:spacing w:after="0" w:line="266" w:lineRule="exact"/>
      <w:jc w:val="both"/>
    </w:pPr>
    <w:rPr>
      <w:rFonts w:ascii="Times New Roman" w:eastAsia="Times New Roman" w:hAnsi="Times New Roman" w:cs="Times New Roman"/>
      <w:spacing w:val="3"/>
      <w:sz w:val="20"/>
      <w:szCs w:val="20"/>
    </w:rPr>
  </w:style>
  <w:style w:type="paragraph" w:styleId="af2">
    <w:name w:val="Balloon Text"/>
    <w:basedOn w:val="a"/>
    <w:link w:val="af3"/>
    <w:uiPriority w:val="99"/>
    <w:semiHidden/>
    <w:unhideWhenUsed/>
    <w:rsid w:val="0099080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9080C"/>
    <w:rPr>
      <w:rFonts w:ascii="Tahoma" w:hAnsi="Tahoma" w:cs="Tahoma"/>
      <w:sz w:val="16"/>
      <w:szCs w:val="16"/>
    </w:rPr>
  </w:style>
  <w:style w:type="character" w:customStyle="1" w:styleId="0pt">
    <w:name w:val="Основной текст + Курсив;Интервал 0 pt"/>
    <w:basedOn w:val="af1"/>
    <w:rsid w:val="0099080C"/>
    <w:rPr>
      <w:b w:val="0"/>
      <w:bCs w:val="0"/>
      <w:i/>
      <w:iCs/>
      <w:smallCaps w:val="0"/>
      <w:strike w:val="0"/>
      <w:color w:val="000000"/>
      <w:spacing w:val="-4"/>
      <w:w w:val="100"/>
      <w:position w:val="0"/>
      <w:u w:val="none"/>
      <w:lang w:val="ru-RU" w:eastAsia="ru-RU" w:bidi="ru-RU"/>
    </w:rPr>
  </w:style>
  <w:style w:type="character" w:customStyle="1" w:styleId="85pt0pt">
    <w:name w:val="Основной текст + 8;5 pt;Полужирный;Интервал 0 pt"/>
    <w:basedOn w:val="af1"/>
    <w:rsid w:val="0099080C"/>
    <w:rPr>
      <w:b/>
      <w:bCs/>
      <w:i w:val="0"/>
      <w:iCs w:val="0"/>
      <w:smallCaps w:val="0"/>
      <w:strike w:val="0"/>
      <w:color w:val="000000"/>
      <w:spacing w:val="0"/>
      <w:w w:val="100"/>
      <w:position w:val="0"/>
      <w:sz w:val="17"/>
      <w:szCs w:val="17"/>
      <w:u w:val="none"/>
      <w:lang w:val="ru-RU" w:eastAsia="ru-RU" w:bidi="ru-RU"/>
    </w:rPr>
  </w:style>
  <w:style w:type="character" w:customStyle="1" w:styleId="75pt0pt0">
    <w:name w:val="Основной текст + 7;5 pt;Малые прописные;Интервал 0 pt"/>
    <w:basedOn w:val="af1"/>
    <w:rsid w:val="0099080C"/>
    <w:rPr>
      <w:b w:val="0"/>
      <w:bCs w:val="0"/>
      <w:i w:val="0"/>
      <w:iCs w:val="0"/>
      <w:smallCaps/>
      <w:strike w:val="0"/>
      <w:color w:val="000000"/>
      <w:spacing w:val="5"/>
      <w:w w:val="100"/>
      <w:position w:val="0"/>
      <w:sz w:val="15"/>
      <w:szCs w:val="15"/>
      <w:u w:val="none"/>
      <w:lang w:val="ru-RU" w:eastAsia="ru-RU" w:bidi="ru-RU"/>
    </w:rPr>
  </w:style>
  <w:style w:type="character" w:customStyle="1" w:styleId="2">
    <w:name w:val="Основной текст (2)_"/>
    <w:basedOn w:val="a0"/>
    <w:link w:val="20"/>
    <w:rsid w:val="001A2739"/>
    <w:rPr>
      <w:rFonts w:ascii="Lucida Sans Unicode" w:eastAsia="Lucida Sans Unicode" w:hAnsi="Lucida Sans Unicode" w:cs="Lucida Sans Unicode"/>
      <w:spacing w:val="-13"/>
      <w:sz w:val="21"/>
      <w:szCs w:val="21"/>
      <w:shd w:val="clear" w:color="auto" w:fill="FFFFFF"/>
    </w:rPr>
  </w:style>
  <w:style w:type="paragraph" w:customStyle="1" w:styleId="20">
    <w:name w:val="Основной текст (2)"/>
    <w:basedOn w:val="a"/>
    <w:link w:val="2"/>
    <w:rsid w:val="001A2739"/>
    <w:pPr>
      <w:widowControl w:val="0"/>
      <w:shd w:val="clear" w:color="auto" w:fill="FFFFFF"/>
      <w:spacing w:after="0" w:line="277" w:lineRule="exact"/>
      <w:ind w:firstLine="260"/>
      <w:jc w:val="both"/>
    </w:pPr>
    <w:rPr>
      <w:rFonts w:ascii="Lucida Sans Unicode" w:eastAsia="Lucida Sans Unicode" w:hAnsi="Lucida Sans Unicode" w:cs="Lucida Sans Unicode"/>
      <w:spacing w:val="-13"/>
      <w:sz w:val="21"/>
      <w:szCs w:val="21"/>
    </w:rPr>
  </w:style>
</w:styles>
</file>

<file path=word/webSettings.xml><?xml version="1.0" encoding="utf-8"?>
<w:webSettings xmlns:r="http://schemas.openxmlformats.org/officeDocument/2006/relationships" xmlns:w="http://schemas.openxmlformats.org/wordprocessingml/2006/main">
  <w:divs>
    <w:div w:id="545407719">
      <w:bodyDiv w:val="1"/>
      <w:marLeft w:val="0"/>
      <w:marRight w:val="0"/>
      <w:marTop w:val="0"/>
      <w:marBottom w:val="0"/>
      <w:divBdr>
        <w:top w:val="none" w:sz="0" w:space="0" w:color="auto"/>
        <w:left w:val="none" w:sz="0" w:space="0" w:color="auto"/>
        <w:bottom w:val="none" w:sz="0" w:space="0" w:color="auto"/>
        <w:right w:val="none" w:sz="0" w:space="0" w:color="auto"/>
      </w:divBdr>
    </w:div>
    <w:div w:id="889221146">
      <w:bodyDiv w:val="1"/>
      <w:marLeft w:val="0"/>
      <w:marRight w:val="0"/>
      <w:marTop w:val="0"/>
      <w:marBottom w:val="0"/>
      <w:divBdr>
        <w:top w:val="none" w:sz="0" w:space="0" w:color="auto"/>
        <w:left w:val="none" w:sz="0" w:space="0" w:color="auto"/>
        <w:bottom w:val="none" w:sz="0" w:space="0" w:color="auto"/>
        <w:right w:val="none" w:sz="0" w:space="0" w:color="auto"/>
      </w:divBdr>
    </w:div>
    <w:div w:id="1664896467">
      <w:bodyDiv w:val="1"/>
      <w:marLeft w:val="0"/>
      <w:marRight w:val="0"/>
      <w:marTop w:val="0"/>
      <w:marBottom w:val="0"/>
      <w:divBdr>
        <w:top w:val="none" w:sz="0" w:space="0" w:color="auto"/>
        <w:left w:val="none" w:sz="0" w:space="0" w:color="auto"/>
        <w:bottom w:val="none" w:sz="0" w:space="0" w:color="auto"/>
        <w:right w:val="none" w:sz="0" w:space="0" w:color="auto"/>
      </w:divBdr>
    </w:div>
    <w:div w:id="207789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93980&amp;date=22.08.2022&amp;dst=100003&amp;field=134" TargetMode="External"/><Relationship Id="rId13" Type="http://schemas.openxmlformats.org/officeDocument/2006/relationships/hyperlink" Target="http://www.pravo.gov.ru" TargetMode="External"/><Relationship Id="rId18" Type="http://schemas.openxmlformats.org/officeDocument/2006/relationships/hyperlink" Target="https://login.consultant.ru/link/?req=doc&amp;demo=2&amp;base=LAW&amp;n=380569&amp;date=22.08.2022&amp;dst=100013&amp;field=134" TargetMode="External"/><Relationship Id="rId26" Type="http://schemas.openxmlformats.org/officeDocument/2006/relationships/hyperlink" Target="https://login.consultant.ru/link/?req=doc&amp;demo=2&amp;base=LAW&amp;n=2875&amp;date=22.05.2022" TargetMode="External"/><Relationship Id="rId3" Type="http://schemas.openxmlformats.org/officeDocument/2006/relationships/settings" Target="settings.xml"/><Relationship Id="rId21" Type="http://schemas.openxmlformats.org/officeDocument/2006/relationships/hyperlink" Target="https://login.consultant.ru/link/?req=doc&amp;demo=2&amp;base=LAW&amp;n=380569&amp;date=22.08.2022&amp;dst=101000&amp;field=134" TargetMode="External"/><Relationship Id="rId34" Type="http://schemas.openxmlformats.org/officeDocument/2006/relationships/theme" Target="theme/theme1.xml"/><Relationship Id="rId7" Type="http://schemas.openxmlformats.org/officeDocument/2006/relationships/hyperlink" Target="https://login.consultant.ru/link/?req=doc&amp;demo=2&amp;base=LAW&amp;n=2875&amp;date=22.08.2022" TargetMode="External"/><Relationship Id="rId12" Type="http://schemas.openxmlformats.org/officeDocument/2006/relationships/hyperlink" Target="https://login.consultant.ru/link/?req=doc&amp;demo=2&amp;base=LAW&amp;n=182734&amp;date=22.08.2022&amp;dst=100011&amp;field=134" TargetMode="External"/><Relationship Id="rId17" Type="http://schemas.openxmlformats.org/officeDocument/2006/relationships/hyperlink" Target="https://login.consultant.ru/link/?req=doc&amp;demo=2&amp;base=LAW&amp;n=182734&amp;date=22.08.2022&amp;dst=100011&amp;field=134" TargetMode="External"/><Relationship Id="rId25" Type="http://schemas.openxmlformats.org/officeDocument/2006/relationships/hyperlink" Target="https://login.consultant.ru/link/?req=doc&amp;demo=2&amp;base=LAW&amp;n=2875&amp;date=22.05.202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demo=2&amp;base=LAW&amp;n=380569&amp;date=22.08.2022&amp;dst=101000&amp;field=134" TargetMode="External"/><Relationship Id="rId20" Type="http://schemas.openxmlformats.org/officeDocument/2006/relationships/hyperlink" Target="http://www.pravo.gov.ru" TargetMode="External"/><Relationship Id="rId29" Type="http://schemas.openxmlformats.org/officeDocument/2006/relationships/hyperlink" Target="file:///C:\Users\&#1042;&#1083;&#1072;&#1076;&#1080;&#1084;&#1080;&#1088;\Desktop\&#1044;&#1086;&#1082;&#1091;&#1084;&#1077;&#1085;&#1090;%20Microsoft%20Office%20Word%20(2).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demo=2&amp;base=LAW&amp;n=380569&amp;date=22.08.2022&amp;dst=100013&amp;field=134" TargetMode="External"/><Relationship Id="rId24" Type="http://schemas.openxmlformats.org/officeDocument/2006/relationships/hyperlink" Target="https://login.consultant.ru/link/?req=doc&amp;demo=2&amp;base=LAW&amp;n=182734&amp;date=22.08.2022&amp;dst=100011&amp;field=134"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ogin.consultant.ru/link/?req=doc&amp;demo=2&amp;base=LAW&amp;n=182734&amp;date=22.08.2022&amp;dst=100011&amp;field=134" TargetMode="External"/><Relationship Id="rId23" Type="http://schemas.openxmlformats.org/officeDocument/2006/relationships/hyperlink" Target="https://login.consultant.ru/link/?req=doc&amp;demo=2&amp;base=LAW&amp;n=380569&amp;date=22.08.2022&amp;dst=100013&amp;field=134" TargetMode="External"/><Relationship Id="rId28" Type="http://schemas.openxmlformats.org/officeDocument/2006/relationships/hyperlink" Target="http://www.consultant.ru/document/cons_doc_LAW_44571/" TargetMode="External"/><Relationship Id="rId10" Type="http://schemas.openxmlformats.org/officeDocument/2006/relationships/hyperlink" Target="https://login.consultant.ru/link/?req=doc&amp;demo=2&amp;base=LAW&amp;n=218270&amp;date=22.08.2022&amp;dst=100013&amp;field=134" TargetMode="External"/><Relationship Id="rId19" Type="http://schemas.openxmlformats.org/officeDocument/2006/relationships/hyperlink" Target="https://login.consultant.ru/link/?req=doc&amp;demo=2&amp;base=LAW&amp;n=182734&amp;date=22.08.2022&amp;dst=100011&amp;field=134" TargetMode="External"/><Relationship Id="rId31" Type="http://schemas.openxmlformats.org/officeDocument/2006/relationships/hyperlink" Target="https://login.consultant.ru/link/?req=doc&amp;demo=2&amp;base=LAW&amp;n=93980&amp;date=24.08.2022"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220108&amp;date=22.08.2022" TargetMode="External"/><Relationship Id="rId14" Type="http://schemas.openxmlformats.org/officeDocument/2006/relationships/hyperlink" Target="https://login.consultant.ru/link/?req=doc&amp;demo=2&amp;base=LAW&amp;n=380569&amp;date=22.08.2022&amp;dst=100013&amp;field=134" TargetMode="External"/><Relationship Id="rId22" Type="http://schemas.openxmlformats.org/officeDocument/2006/relationships/hyperlink" Target="https://login.consultant.ru/link/?req=doc&amp;demo=2&amp;base=LAW&amp;n=182734&amp;date=22.08.2022&amp;dst=100011&amp;field=134" TargetMode="External"/><Relationship Id="rId27" Type="http://schemas.openxmlformats.org/officeDocument/2006/relationships/hyperlink" Target="http://reestr.stavregion.ru" TargetMode="External"/><Relationship Id="rId30" Type="http://schemas.openxmlformats.org/officeDocument/2006/relationships/hyperlink" Target="https://login.consultant.ru/link/?req=doc&amp;demo=2&amp;base=LAW&amp;n=416443&amp;date=24.08.2022&amp;dst=10004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1</Pages>
  <Words>9812</Words>
  <Characters>55935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146</cp:revision>
  <cp:lastPrinted>2022-09-03T16:55:00Z</cp:lastPrinted>
  <dcterms:created xsi:type="dcterms:W3CDTF">2022-08-21T11:31:00Z</dcterms:created>
  <dcterms:modified xsi:type="dcterms:W3CDTF">2022-11-11T14:40:00Z</dcterms:modified>
</cp:coreProperties>
</file>